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7C1" w:rsidRPr="00E43F30" w:rsidRDefault="002F37C1" w:rsidP="002F37C1">
      <w:pPr>
        <w:spacing w:line="360" w:lineRule="auto"/>
        <w:jc w:val="center"/>
        <w:rPr>
          <w:rFonts w:ascii="Times New Roman" w:hAnsi="Times New Roman"/>
          <w:b/>
          <w:sz w:val="24"/>
          <w:szCs w:val="24"/>
        </w:rPr>
      </w:pPr>
      <w:r w:rsidRPr="00E43F30">
        <w:rPr>
          <w:rFonts w:ascii="Times New Roman" w:hAnsi="Times New Roman"/>
          <w:b/>
          <w:sz w:val="24"/>
          <w:szCs w:val="24"/>
        </w:rPr>
        <w:t>МИЛЛИЙ FОЯ ВА ДЕМОКРАТИК РИВОЖЛАНИШ</w:t>
      </w:r>
    </w:p>
    <w:p w:rsidR="002F37C1" w:rsidRPr="00E43F30" w:rsidRDefault="002F37C1" w:rsidP="002F37C1">
      <w:pPr>
        <w:ind w:firstLine="900"/>
        <w:jc w:val="both"/>
        <w:rPr>
          <w:rFonts w:ascii="Times New Roman" w:hAnsi="Times New Roman"/>
          <w:b/>
          <w:i/>
          <w:sz w:val="24"/>
          <w:szCs w:val="24"/>
        </w:rPr>
      </w:pPr>
      <w:r w:rsidRPr="00E43F30">
        <w:rPr>
          <w:rFonts w:ascii="Times New Roman" w:hAnsi="Times New Roman"/>
          <w:b/>
          <w:i/>
          <w:sz w:val="24"/>
          <w:szCs w:val="24"/>
        </w:rPr>
        <w:t xml:space="preserve">Маъруза  режаси: </w:t>
      </w:r>
    </w:p>
    <w:p w:rsidR="002F37C1" w:rsidRPr="00E43F30" w:rsidRDefault="002F37C1" w:rsidP="00D4293B">
      <w:pPr>
        <w:numPr>
          <w:ilvl w:val="0"/>
          <w:numId w:val="1"/>
        </w:numPr>
        <w:jc w:val="both"/>
        <w:rPr>
          <w:rFonts w:ascii="Times New Roman" w:hAnsi="Times New Roman"/>
          <w:sz w:val="24"/>
          <w:szCs w:val="24"/>
        </w:rPr>
      </w:pPr>
      <w:r w:rsidRPr="00E43F30">
        <w:rPr>
          <w:rFonts w:ascii="Times New Roman" w:hAnsi="Times New Roman"/>
          <w:sz w:val="24"/>
          <w:szCs w:val="24"/>
        </w:rPr>
        <w:t xml:space="preserve">Миллий ғояда милий ривожланиш ва демократия тушунчаларининг  ўзаро муносабати. </w:t>
      </w:r>
    </w:p>
    <w:p w:rsidR="002F37C1" w:rsidRPr="00E43F30" w:rsidRDefault="002F37C1" w:rsidP="00D4293B">
      <w:pPr>
        <w:numPr>
          <w:ilvl w:val="0"/>
          <w:numId w:val="1"/>
        </w:numPr>
        <w:jc w:val="both"/>
        <w:rPr>
          <w:rFonts w:ascii="Times New Roman" w:hAnsi="Times New Roman"/>
          <w:sz w:val="24"/>
          <w:szCs w:val="24"/>
        </w:rPr>
      </w:pPr>
      <w:r w:rsidRPr="00E43F30">
        <w:rPr>
          <w:rFonts w:ascii="Times New Roman" w:hAnsi="Times New Roman"/>
          <w:sz w:val="24"/>
          <w:szCs w:val="24"/>
        </w:rPr>
        <w:t xml:space="preserve">Демократик ўзгаришларни чуқурлаштиришда миллийлик, миллий  ўзлик ва озод шахс масаласи. </w:t>
      </w:r>
    </w:p>
    <w:p w:rsidR="002F37C1" w:rsidRPr="00E43F30" w:rsidRDefault="002F37C1" w:rsidP="00D4293B">
      <w:pPr>
        <w:numPr>
          <w:ilvl w:val="0"/>
          <w:numId w:val="1"/>
        </w:numPr>
        <w:jc w:val="both"/>
        <w:rPr>
          <w:rFonts w:ascii="Times New Roman" w:hAnsi="Times New Roman"/>
          <w:sz w:val="24"/>
          <w:szCs w:val="24"/>
        </w:rPr>
      </w:pPr>
      <w:r w:rsidRPr="00E43F30">
        <w:rPr>
          <w:rFonts w:ascii="Times New Roman" w:hAnsi="Times New Roman"/>
          <w:sz w:val="24"/>
          <w:szCs w:val="24"/>
        </w:rPr>
        <w:t xml:space="preserve">Миллий тарбия - демократик ўзликни авайлаб-асраш муҳим бўғини. </w:t>
      </w:r>
    </w:p>
    <w:p w:rsidR="002F37C1" w:rsidRPr="00E43F30" w:rsidRDefault="002F37C1" w:rsidP="002F37C1">
      <w:pPr>
        <w:ind w:firstLine="900"/>
        <w:jc w:val="both"/>
        <w:rPr>
          <w:rFonts w:ascii="Times New Roman" w:hAnsi="Times New Roman"/>
          <w:sz w:val="24"/>
          <w:szCs w:val="24"/>
        </w:rPr>
      </w:pPr>
    </w:p>
    <w:p w:rsidR="002F37C1" w:rsidRPr="00E43F30" w:rsidRDefault="002F37C1" w:rsidP="002F37C1">
      <w:pPr>
        <w:ind w:left="360" w:hanging="360"/>
        <w:jc w:val="center"/>
        <w:rPr>
          <w:rFonts w:ascii="Times New Roman" w:hAnsi="Times New Roman"/>
          <w:b/>
          <w:sz w:val="24"/>
          <w:szCs w:val="24"/>
        </w:rPr>
      </w:pPr>
      <w:r w:rsidRPr="00E43F30">
        <w:rPr>
          <w:rFonts w:ascii="Times New Roman" w:hAnsi="Times New Roman"/>
          <w:b/>
          <w:sz w:val="24"/>
          <w:szCs w:val="24"/>
        </w:rPr>
        <w:t xml:space="preserve">1. Миллий ғояда миллий ривожланиш ва  демократия </w:t>
      </w:r>
    </w:p>
    <w:p w:rsidR="002F37C1" w:rsidRPr="00E43F30" w:rsidRDefault="002F37C1" w:rsidP="002F37C1">
      <w:pPr>
        <w:spacing w:line="360" w:lineRule="auto"/>
        <w:ind w:left="360" w:hanging="360"/>
        <w:jc w:val="center"/>
        <w:rPr>
          <w:rFonts w:ascii="Times New Roman" w:hAnsi="Times New Roman"/>
          <w:b/>
          <w:sz w:val="24"/>
          <w:szCs w:val="24"/>
        </w:rPr>
      </w:pPr>
      <w:r w:rsidRPr="00E43F30">
        <w:rPr>
          <w:rFonts w:ascii="Times New Roman" w:hAnsi="Times New Roman"/>
          <w:b/>
          <w:sz w:val="24"/>
          <w:szCs w:val="24"/>
        </w:rPr>
        <w:t>тушунчаларининг ўзаро муносабати</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b/>
          <w:i/>
          <w:sz w:val="24"/>
          <w:szCs w:val="24"/>
        </w:rPr>
        <w:t xml:space="preserve">Демократик ривожланишда миллий мустақиллик ғояси. </w:t>
      </w:r>
      <w:r w:rsidRPr="00E43F30">
        <w:rPr>
          <w:rFonts w:ascii="Times New Roman" w:hAnsi="Times New Roman"/>
          <w:sz w:val="24"/>
          <w:szCs w:val="24"/>
        </w:rPr>
        <w:t>Мамла-катимизда демократик институтлар фаолиятини йўлга қўйиш ва фуқаролик жамияти асосларини шакллантириш узоқ муддатли жараёндир. Демократик  ғояларни шунчаки баён қилиб, юқоридан жорий ва татбиқ этиш билан одамлар онгида туб ўзгаришлар қилиб бўлмайди. Президентимиз Ислом Каримов таъкидлаганидек, «Демократия жамиятнинг қадриятига, ҳар бир инсоннинг бойлигига айланмоғи керак. Бу эса бир зумда  бўладиган иш эмас. Халқнинг маданиятидан жой ололмаган демократия турмуш тарзининг таркибий қисми ҳам бўла олмайди. Бу тайёргарлик кўриш ва демократия тамойилларини ўзлаштиришдан иборат анча узоқ муддатли жараёндир».</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Шу боисдан ҳам демократияни устувор қадрият сифатида ўрганиш,  ижтимоий ҳаётга жорий этиш, бир томондан жаҳон халқлари демократия анъаналарини пухта ўрганиш ва ўзлаштиришни, иккинчи томондан аждод-ларимизнинг адолатли жамият барпо этиш борасидаги қарашларини бугунги кунга жорий этишни тақозо этади. </w:t>
      </w:r>
    </w:p>
    <w:p w:rsidR="002F37C1" w:rsidRPr="00E43F30" w:rsidRDefault="002F37C1" w:rsidP="002F37C1">
      <w:pPr>
        <w:ind w:firstLine="90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ар бир жамият, давлат ўзи учун мос демократик тараққиёт йўлини танлайди. Ўзбекистон ҳам ўзи учун мақбул демократик тараққиёт йўлини танлаб олди.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Бизга маълумки, собиқ шўролар даврида Шарқ халқларига К.Маркснинг </w:t>
      </w:r>
      <w:r w:rsidRPr="00E43F30">
        <w:rPr>
          <w:rFonts w:ascii="Times New Roman" w:hAnsi="Times New Roman"/>
          <w:b/>
          <w:i/>
          <w:sz w:val="24"/>
          <w:szCs w:val="24"/>
        </w:rPr>
        <w:t>«Осиёча ишлаб чиқариш услуби»</w:t>
      </w:r>
      <w:r w:rsidRPr="00E43F30">
        <w:rPr>
          <w:rFonts w:ascii="Times New Roman" w:hAnsi="Times New Roman"/>
          <w:sz w:val="24"/>
          <w:szCs w:val="24"/>
        </w:rPr>
        <w:t xml:space="preserve"> деб аталган </w:t>
      </w:r>
      <w:r w:rsidRPr="00E43F30">
        <w:rPr>
          <w:rFonts w:ascii="Times New Roman" w:hAnsi="Times New Roman"/>
          <w:b/>
          <w:i/>
          <w:sz w:val="24"/>
          <w:szCs w:val="24"/>
        </w:rPr>
        <w:t>назариясига</w:t>
      </w:r>
      <w:r w:rsidRPr="00E43F30">
        <w:rPr>
          <w:rFonts w:ascii="Times New Roman" w:hAnsi="Times New Roman"/>
          <w:sz w:val="24"/>
          <w:szCs w:val="24"/>
        </w:rPr>
        <w:t xml:space="preserve"> таяниб иш кўрилган эди. Бу назарияга кўра Шарқда ҳокимиятни бошқариш азалдан </w:t>
      </w:r>
      <w:r w:rsidRPr="00E43F30">
        <w:rPr>
          <w:rFonts w:ascii="Times New Roman" w:hAnsi="Times New Roman"/>
          <w:b/>
          <w:i/>
          <w:sz w:val="24"/>
          <w:szCs w:val="24"/>
        </w:rPr>
        <w:t>деспотизмга</w:t>
      </w:r>
      <w:r w:rsidRPr="00E43F30">
        <w:rPr>
          <w:rFonts w:ascii="Times New Roman" w:hAnsi="Times New Roman"/>
          <w:sz w:val="24"/>
          <w:szCs w:val="24"/>
        </w:rPr>
        <w:t>, яъни зўровонликка  асосланади, деган фикрдан иборат бўлган. Европацентристик қарашлар (Гегел), Европани жўғрофий жиҳатдан устун қўйиш (Монтескье), капитализмнинг тарихан айнан Европада пайдо бўлиши тўғрисидаги тасаввурларнинг (Макс Вебер) барчаси турмуш тарзи учун демократия мутлақо ёт бир нарса, деган, беписанд фикрга асосланиш оқибати эди. Бугунги кунда Шарқнинг ҳам ўзига хос давлатчилик анъаналари, бошқарув тизими, идора усуллари, ҳокимият тармоқлари бўлгани, бу борада у Fарбдан сира ҳам кам  эмаслиги барчага аён бўлиб қолди.</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Хусусан, Шарқ демократиясининг бир қатор устувор жиҳатлари  мавжуд: 1) Fоявий-фалсафий асосда шаклланган инсонпарварлик (аждодлари-мизнинг бу борадаги бой маънавий мероси) негизида сиёсий маданият шаклланган. 2) Шарқ фалсафасининг муҳим жиҳатларидан бири - </w:t>
      </w:r>
      <w:r w:rsidRPr="00E43F30">
        <w:rPr>
          <w:rFonts w:ascii="Times New Roman" w:hAnsi="Times New Roman"/>
          <w:b/>
          <w:sz w:val="24"/>
          <w:szCs w:val="24"/>
        </w:rPr>
        <w:t>«меъёр»</w:t>
      </w:r>
      <w:r w:rsidRPr="00E43F30">
        <w:rPr>
          <w:rFonts w:ascii="Times New Roman" w:hAnsi="Times New Roman"/>
          <w:sz w:val="24"/>
          <w:szCs w:val="24"/>
        </w:rPr>
        <w:t xml:space="preserve"> тушунчаси аслида демократик меъёрга асосланган сиёсий маданиятдир. 3) Шарқда одамларнинг ҳокимиятга ва сиёсий муносабатларга: сайлов тизими, давлатчилик, сиёсий ҳаракатлар, жамоатчилик фикри, оммавий ахборот воситалари - буларнинг барчаси Шарқда ўз хусусиятларига эга. Шарқда жамоатчилик фикри ҳам кенг ривожланган.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Умуман, демократия қадимдан дунёнинг турли минтақаларида  турлича йўналишда ривожланиб борган. Демократиянинг шакллари: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lastRenderedPageBreak/>
        <w:t xml:space="preserve">1. Шарқона демократия (ўзида миллий умумбашарий, маҳаллий хусусиятларни  бирлаштирган, ўзига хос кўриниш).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2. Сиёсий демократия (жамият сиёсий тизимини халққа яқинлаш-тириш, сиёсий адолатсизликларнинг  олдини олиш).</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3. Ижтимоий демократия (бугунги давр демократик ислоҳотлар жараё-нига эътибор) кўринишлари мавжуд бўлиб келган. </w:t>
      </w:r>
    </w:p>
    <w:p w:rsidR="002F37C1" w:rsidRPr="00E43F30" w:rsidRDefault="002F37C1" w:rsidP="002F37C1">
      <w:pPr>
        <w:jc w:val="center"/>
        <w:rPr>
          <w:rFonts w:ascii="Times New Roman" w:hAnsi="Times New Roman"/>
          <w:b/>
          <w:sz w:val="24"/>
          <w:szCs w:val="24"/>
        </w:rPr>
      </w:pPr>
    </w:p>
    <w:p w:rsidR="002F37C1" w:rsidRPr="00E43F30" w:rsidRDefault="002F37C1" w:rsidP="002F37C1">
      <w:pPr>
        <w:spacing w:line="360" w:lineRule="auto"/>
        <w:jc w:val="center"/>
        <w:rPr>
          <w:rFonts w:ascii="Times New Roman" w:hAnsi="Times New Roman"/>
          <w:b/>
          <w:sz w:val="24"/>
          <w:szCs w:val="24"/>
        </w:rPr>
      </w:pPr>
      <w:r>
        <w:rPr>
          <w:rFonts w:ascii="Times New Roman" w:hAnsi="Times New Roman"/>
          <w:i/>
          <w:noProof/>
          <w:sz w:val="24"/>
          <w:szCs w:val="24"/>
          <w:lang w:val="en-US" w:eastAsia="en-US"/>
        </w:rPr>
        <mc:AlternateContent>
          <mc:Choice Requires="wps">
            <w:drawing>
              <wp:anchor distT="0" distB="0" distL="114300" distR="114300" simplePos="0" relativeHeight="251673600" behindDoc="0" locked="0" layoutInCell="0" allowOverlap="1">
                <wp:simplePos x="0" y="0"/>
                <wp:positionH relativeFrom="column">
                  <wp:posOffset>-80645</wp:posOffset>
                </wp:positionH>
                <wp:positionV relativeFrom="paragraph">
                  <wp:posOffset>213995</wp:posOffset>
                </wp:positionV>
                <wp:extent cx="6309995" cy="1280795"/>
                <wp:effectExtent l="11430" t="10795" r="12700" b="1333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9995" cy="1280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26" style="position:absolute;margin-left:-6.35pt;margin-top:16.85pt;width:496.85pt;height:100.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" o:allowincell="f" filled="f" strokeweight="1.5pt"/>
            </w:pict>
          </mc:Fallback>
        </mc:AlternateContent>
      </w:r>
      <w:r w:rsidRPr="00E43F30">
        <w:rPr>
          <w:rFonts w:ascii="Times New Roman" w:hAnsi="Times New Roman"/>
          <w:b/>
          <w:sz w:val="24"/>
          <w:szCs w:val="24"/>
        </w:rPr>
        <w:t>ДЕМОКРАТИЯ ВА УНИНГ МЕЗОНЛАРИ</w:t>
      </w:r>
    </w:p>
    <w:p w:rsidR="002F37C1" w:rsidRPr="00E43F30" w:rsidRDefault="002F37C1" w:rsidP="002F37C1">
      <w:pPr>
        <w:ind w:firstLine="900"/>
        <w:jc w:val="both"/>
        <w:rPr>
          <w:rFonts w:ascii="Times New Roman" w:hAnsi="Times New Roman"/>
          <w:i/>
          <w:sz w:val="24"/>
          <w:szCs w:val="24"/>
        </w:rPr>
      </w:pPr>
      <w:r w:rsidRPr="00E43F30">
        <w:rPr>
          <w:rFonts w:ascii="Times New Roman" w:hAnsi="Times New Roman"/>
          <w:i/>
          <w:sz w:val="24"/>
          <w:szCs w:val="24"/>
        </w:rPr>
        <w:t xml:space="preserve">Умумий тарзда демократия деганда ҳамманинг манфаатлари йўлида кўпчиликнинг ҳокимияти ва озчиликнинг иродасини ҳурмат қилиш тушуни-лади. Батафсил таҳлил қилинганда  эса демократия - халқнинг ўз эркинлиги ва мустақиллигига қарашлари ҳам, ўзбошимчалик билан чеклашлар ва шу йўсиндаги ҳаракатлардан ҳимоя қилиш ҳам, фуқароларнинг ўз-ўзини бош-қариш шакли ҳам эканлиги бўлади. </w:t>
      </w:r>
    </w:p>
    <w:p w:rsidR="002F37C1" w:rsidRPr="00E43F30" w:rsidRDefault="002F37C1" w:rsidP="002F37C1">
      <w:pPr>
        <w:ind w:firstLine="900"/>
        <w:jc w:val="center"/>
        <w:rPr>
          <w:rFonts w:ascii="Times New Roman" w:hAnsi="Times New Roman"/>
          <w:b/>
          <w:sz w:val="24"/>
          <w:szCs w:val="24"/>
        </w:rPr>
      </w:pPr>
    </w:p>
    <w:p w:rsidR="002F37C1" w:rsidRPr="00E43F30" w:rsidRDefault="002F37C1" w:rsidP="002F37C1">
      <w:pPr>
        <w:ind w:firstLine="900"/>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661312" behindDoc="0" locked="0" layoutInCell="0" allowOverlap="1">
                <wp:simplePos x="0" y="0"/>
                <wp:positionH relativeFrom="column">
                  <wp:posOffset>1382395</wp:posOffset>
                </wp:positionH>
                <wp:positionV relativeFrom="paragraph">
                  <wp:posOffset>158750</wp:posOffset>
                </wp:positionV>
                <wp:extent cx="4846955" cy="457835"/>
                <wp:effectExtent l="17145" t="18415" r="12700" b="952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469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26" style="position:absolute;margin-left:108.85pt;margin-top:12.5pt;width:381.65pt;height:36.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59264" behindDoc="0" locked="0" layoutInCell="0" allowOverlap="1">
                <wp:simplePos x="0" y="0"/>
                <wp:positionH relativeFrom="column">
                  <wp:posOffset>-80645</wp:posOffset>
                </wp:positionH>
                <wp:positionV relativeFrom="paragraph">
                  <wp:posOffset>158750</wp:posOffset>
                </wp:positionV>
                <wp:extent cx="1280795" cy="1280795"/>
                <wp:effectExtent l="11430" t="18415" r="12700" b="1524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1280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26" style="position:absolute;margin-left:-6.35pt;margin-top:12.5pt;width:100.85pt;height:10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" o:allowincell="f" filled="f" strokeweight="1.5pt"/>
            </w:pict>
          </mc:Fallback>
        </mc:AlternateContent>
      </w:r>
    </w:p>
    <w:tbl>
      <w:tblPr>
        <w:tblW w:w="0" w:type="auto"/>
        <w:tblLayout w:type="fixed"/>
        <w:tblLook w:val="0000" w:firstRow="0" w:lastRow="0" w:firstColumn="0" w:lastColumn="0" w:noHBand="0" w:noVBand="0"/>
      </w:tblPr>
      <w:tblGrid>
        <w:gridCol w:w="2376"/>
        <w:gridCol w:w="7478"/>
      </w:tblGrid>
      <w:tr w:rsidR="002F37C1" w:rsidRPr="00E43F30" w:rsidTr="003E265A">
        <w:tc>
          <w:tcPr>
            <w:tcW w:w="2376" w:type="dxa"/>
          </w:tcPr>
          <w:p w:rsidR="002F37C1" w:rsidRPr="00E43F30" w:rsidRDefault="002F37C1" w:rsidP="003E265A">
            <w:pPr>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671552" behindDoc="0" locked="0" layoutInCell="0" allowOverlap="1">
                      <wp:simplePos x="0" y="0"/>
                      <wp:positionH relativeFrom="column">
                        <wp:posOffset>1199515</wp:posOffset>
                      </wp:positionH>
                      <wp:positionV relativeFrom="paragraph">
                        <wp:posOffset>970915</wp:posOffset>
                      </wp:positionV>
                      <wp:extent cx="183515" cy="92075"/>
                      <wp:effectExtent l="15240" t="10160" r="39370" b="5016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920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76.45pt" to="108.9pt,8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69504" behindDoc="0" locked="0" layoutInCell="0" allowOverlap="1">
                      <wp:simplePos x="0" y="0"/>
                      <wp:positionH relativeFrom="column">
                        <wp:posOffset>1199515</wp:posOffset>
                      </wp:positionH>
                      <wp:positionV relativeFrom="paragraph">
                        <wp:posOffset>605155</wp:posOffset>
                      </wp:positionV>
                      <wp:extent cx="183515" cy="635"/>
                      <wp:effectExtent l="15240" t="44450" r="20320" b="5016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47.65pt" to="108.9pt,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" o:allowincell="f" strokeweight="1.5pt">
                      <v:stroke startarrowwidth="narrow" startarrowlength="short" endarrow="block"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67456" behindDoc="0" locked="0" layoutInCell="0" allowOverlap="1">
                      <wp:simplePos x="0" y="0"/>
                      <wp:positionH relativeFrom="column">
                        <wp:posOffset>1199515</wp:posOffset>
                      </wp:positionH>
                      <wp:positionV relativeFrom="paragraph">
                        <wp:posOffset>147955</wp:posOffset>
                      </wp:positionV>
                      <wp:extent cx="183515" cy="92075"/>
                      <wp:effectExtent l="15240" t="53975" r="39370" b="1587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3515" cy="920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11.65pt" to="108.9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" o:allowincell="f" strokeweight="1.5pt">
                      <v:stroke startarrowwidth="narrow" startarrowlength="short" endarrow="block"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65408" behindDoc="0" locked="0" layoutInCell="0" allowOverlap="1">
                      <wp:simplePos x="0" y="0"/>
                      <wp:positionH relativeFrom="column">
                        <wp:posOffset>1382395</wp:posOffset>
                      </wp:positionH>
                      <wp:positionV relativeFrom="paragraph">
                        <wp:posOffset>879475</wp:posOffset>
                      </wp:positionV>
                      <wp:extent cx="4846955" cy="366395"/>
                      <wp:effectExtent l="17145" t="13970" r="12700" b="1016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4695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26" style="position:absolute;margin-left:108.85pt;margin-top:69.25pt;width:381.65pt;height:28.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63360" behindDoc="0" locked="0" layoutInCell="0" allowOverlap="1">
                      <wp:simplePos x="0" y="0"/>
                      <wp:positionH relativeFrom="column">
                        <wp:posOffset>1382395</wp:posOffset>
                      </wp:positionH>
                      <wp:positionV relativeFrom="paragraph">
                        <wp:posOffset>513715</wp:posOffset>
                      </wp:positionV>
                      <wp:extent cx="4846955" cy="274955"/>
                      <wp:effectExtent l="17145" t="10160" r="12700" b="1016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4695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26" style="position:absolute;margin-left:108.85pt;margin-top:40.45pt;width:381.65pt;height:2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" o:allowincell="f" filled="f" strokeweight="1.5pt"/>
                  </w:pict>
                </mc:Fallback>
              </mc:AlternateContent>
            </w:r>
          </w:p>
          <w:p w:rsidR="002F37C1" w:rsidRPr="00E43F30" w:rsidRDefault="002F37C1" w:rsidP="003E265A">
            <w:pPr>
              <w:jc w:val="center"/>
              <w:rPr>
                <w:rFonts w:ascii="Times New Roman" w:hAnsi="Times New Roman"/>
                <w:b/>
                <w:sz w:val="24"/>
                <w:szCs w:val="24"/>
              </w:rPr>
            </w:pPr>
          </w:p>
          <w:p w:rsidR="002F37C1" w:rsidRPr="00E43F30" w:rsidRDefault="002F37C1" w:rsidP="003E265A">
            <w:pPr>
              <w:ind w:right="459"/>
              <w:jc w:val="center"/>
              <w:rPr>
                <w:rFonts w:ascii="Times New Roman" w:hAnsi="Times New Roman"/>
                <w:b/>
                <w:sz w:val="24"/>
                <w:szCs w:val="24"/>
              </w:rPr>
            </w:pPr>
            <w:r w:rsidRPr="00E43F30">
              <w:rPr>
                <w:rFonts w:ascii="Times New Roman" w:hAnsi="Times New Roman"/>
                <w:b/>
                <w:sz w:val="24"/>
                <w:szCs w:val="24"/>
              </w:rPr>
              <w:t xml:space="preserve">Демократияни белгиловчи </w:t>
            </w:r>
          </w:p>
          <w:p w:rsidR="002F37C1" w:rsidRPr="00E43F30" w:rsidRDefault="002F37C1" w:rsidP="003E265A">
            <w:pPr>
              <w:ind w:right="459"/>
              <w:jc w:val="center"/>
              <w:rPr>
                <w:rFonts w:ascii="Times New Roman" w:hAnsi="Times New Roman"/>
                <w:i/>
                <w:sz w:val="24"/>
                <w:szCs w:val="24"/>
              </w:rPr>
            </w:pPr>
            <w:r w:rsidRPr="00E43F30">
              <w:rPr>
                <w:rFonts w:ascii="Times New Roman" w:hAnsi="Times New Roman"/>
                <w:b/>
                <w:sz w:val="24"/>
                <w:szCs w:val="24"/>
              </w:rPr>
              <w:t>уч мезон</w:t>
            </w:r>
          </w:p>
        </w:tc>
        <w:tc>
          <w:tcPr>
            <w:tcW w:w="7478" w:type="dxa"/>
          </w:tcPr>
          <w:p w:rsidR="002F37C1" w:rsidRPr="00E43F30" w:rsidRDefault="002F37C1" w:rsidP="003E265A">
            <w:pPr>
              <w:jc w:val="both"/>
              <w:rPr>
                <w:rFonts w:ascii="Times New Roman" w:hAnsi="Times New Roman"/>
                <w:i/>
                <w:sz w:val="24"/>
                <w:szCs w:val="24"/>
              </w:rPr>
            </w:pPr>
            <w:r w:rsidRPr="00E43F30">
              <w:rPr>
                <w:rFonts w:ascii="Times New Roman" w:hAnsi="Times New Roman"/>
                <w:i/>
                <w:sz w:val="24"/>
                <w:szCs w:val="24"/>
              </w:rPr>
              <w:t>Халқнинг қарорлар қабул қилиш жараёнларидан  қанчалик хабардорлиги.</w:t>
            </w:r>
          </w:p>
          <w:p w:rsidR="002F37C1" w:rsidRPr="00E43F30" w:rsidRDefault="002F37C1" w:rsidP="003E265A">
            <w:pPr>
              <w:jc w:val="both"/>
              <w:rPr>
                <w:rFonts w:ascii="Times New Roman" w:hAnsi="Times New Roman"/>
                <w:i/>
                <w:sz w:val="24"/>
                <w:szCs w:val="24"/>
              </w:rPr>
            </w:pPr>
          </w:p>
          <w:p w:rsidR="002F37C1" w:rsidRPr="00E43F30" w:rsidRDefault="002F37C1" w:rsidP="003E265A">
            <w:pPr>
              <w:jc w:val="both"/>
              <w:rPr>
                <w:rFonts w:ascii="Times New Roman" w:hAnsi="Times New Roman"/>
                <w:i/>
                <w:sz w:val="24"/>
                <w:szCs w:val="24"/>
              </w:rPr>
            </w:pPr>
            <w:r>
              <w:rPr>
                <w:rFonts w:ascii="Times New Roman" w:hAnsi="Times New Roman"/>
                <w:i/>
                <w:sz w:val="24"/>
                <w:szCs w:val="24"/>
              </w:rPr>
              <w:t>Ҳ</w:t>
            </w:r>
            <w:r w:rsidRPr="00E43F30">
              <w:rPr>
                <w:rFonts w:ascii="Times New Roman" w:hAnsi="Times New Roman"/>
                <w:i/>
                <w:sz w:val="24"/>
                <w:szCs w:val="24"/>
              </w:rPr>
              <w:t>укумат  қарорлари халқ томонидан назорат қилиниши.</w:t>
            </w:r>
          </w:p>
          <w:p w:rsidR="002F37C1" w:rsidRPr="00E43F30" w:rsidRDefault="002F37C1" w:rsidP="003E265A">
            <w:pPr>
              <w:jc w:val="both"/>
              <w:rPr>
                <w:rFonts w:ascii="Times New Roman" w:hAnsi="Times New Roman"/>
                <w:i/>
                <w:sz w:val="24"/>
                <w:szCs w:val="24"/>
              </w:rPr>
            </w:pPr>
          </w:p>
          <w:p w:rsidR="002F37C1" w:rsidRPr="00E43F30" w:rsidRDefault="002F37C1" w:rsidP="003E265A">
            <w:pPr>
              <w:jc w:val="both"/>
              <w:rPr>
                <w:rFonts w:ascii="Times New Roman" w:hAnsi="Times New Roman"/>
                <w:i/>
                <w:sz w:val="24"/>
                <w:szCs w:val="24"/>
              </w:rPr>
            </w:pPr>
            <w:r w:rsidRPr="00E43F30">
              <w:rPr>
                <w:rFonts w:ascii="Times New Roman" w:hAnsi="Times New Roman"/>
                <w:i/>
                <w:sz w:val="24"/>
                <w:szCs w:val="24"/>
              </w:rPr>
              <w:t>Оддий фуқаролар давлатни  бошқаришда қанчалик иштирок этиши.</w:t>
            </w:r>
          </w:p>
        </w:tc>
      </w:tr>
    </w:tbl>
    <w:p w:rsidR="002F37C1" w:rsidRPr="00E43F30" w:rsidRDefault="002F37C1" w:rsidP="002F37C1">
      <w:pPr>
        <w:ind w:firstLine="900"/>
        <w:jc w:val="both"/>
        <w:rPr>
          <w:rFonts w:ascii="Times New Roman" w:hAnsi="Times New Roman"/>
          <w:i/>
          <w:sz w:val="24"/>
          <w:szCs w:val="24"/>
        </w:rPr>
      </w:pPr>
    </w:p>
    <w:p w:rsidR="002F37C1" w:rsidRPr="00E43F30" w:rsidRDefault="002F37C1" w:rsidP="002F37C1">
      <w:pPr>
        <w:ind w:firstLine="900"/>
        <w:jc w:val="both"/>
        <w:rPr>
          <w:rFonts w:ascii="Times New Roman" w:hAnsi="Times New Roman"/>
          <w:b/>
          <w:i/>
          <w:sz w:val="24"/>
          <w:szCs w:val="24"/>
        </w:rPr>
      </w:pPr>
      <w:r>
        <w:rPr>
          <w:rFonts w:ascii="Times New Roman" w:hAnsi="Times New Roman"/>
          <w:b/>
          <w:i/>
          <w:noProof/>
          <w:sz w:val="24"/>
          <w:szCs w:val="24"/>
          <w:lang w:val="en-US" w:eastAsia="en-US"/>
        </w:rPr>
        <mc:AlternateContent>
          <mc:Choice Requires="wps">
            <w:drawing>
              <wp:anchor distT="0" distB="0" distL="114300" distR="114300" simplePos="0" relativeHeight="251675648" behindDoc="0" locked="0" layoutInCell="0" allowOverlap="1">
                <wp:simplePos x="0" y="0"/>
                <wp:positionH relativeFrom="column">
                  <wp:posOffset>-80645</wp:posOffset>
                </wp:positionH>
                <wp:positionV relativeFrom="paragraph">
                  <wp:posOffset>116205</wp:posOffset>
                </wp:positionV>
                <wp:extent cx="6309995" cy="2012315"/>
                <wp:effectExtent l="11430" t="13970" r="12700" b="1206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9995" cy="20123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6" style="position:absolute;margin-left:-6.35pt;margin-top:9.15pt;width:496.85pt;height:158.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" o:allowincell="f" filled="f" strokeweight="1.5pt"/>
            </w:pict>
          </mc:Fallback>
        </mc:AlternateContent>
      </w:r>
    </w:p>
    <w:p w:rsidR="002F37C1" w:rsidRPr="00E43F30" w:rsidRDefault="002F37C1" w:rsidP="002F37C1">
      <w:pPr>
        <w:ind w:firstLine="900"/>
        <w:jc w:val="both"/>
        <w:rPr>
          <w:rFonts w:ascii="Times New Roman" w:hAnsi="Times New Roman"/>
          <w:i/>
          <w:sz w:val="24"/>
          <w:szCs w:val="24"/>
        </w:rPr>
      </w:pPr>
      <w:r w:rsidRPr="00E43F30">
        <w:rPr>
          <w:rFonts w:ascii="Times New Roman" w:hAnsi="Times New Roman"/>
          <w:b/>
          <w:i/>
          <w:sz w:val="24"/>
          <w:szCs w:val="24"/>
        </w:rPr>
        <w:t xml:space="preserve">Демократия </w:t>
      </w:r>
      <w:r w:rsidRPr="00E43F30">
        <w:rPr>
          <w:rFonts w:ascii="Times New Roman" w:hAnsi="Times New Roman"/>
          <w:i/>
          <w:sz w:val="24"/>
          <w:szCs w:val="24"/>
        </w:rPr>
        <w:t>- фақат назария ёки сиёсий жараёнгина бўлиб қолмай, шу билан бирга халқнинг турмуш тарзи ва унинг бутун руҳияти, анъаналари, маданияти, психологиясининг хусусиятлари ҳамдир. Демократия ғояларини баён қилиш мумкин. Сиёсатда демократияни юқоридан «тушириш» мумкин. Лекин бу билан демократия сизу бизнинг амалий ҳаётимизга сингмайди. Демократия жамиятнинг қадриятига, ҳар бир инсоннинг бойлигига айланмоғи керак. Бу эса бир зумда бўладиган демократия турмуш тарзининг таркибий қисми бўла олмайди. Бу тайёргарлик кўриш ва демократия тамойилларини ўзлаштиришдан иборат анча узоқ муддатли жараёндир. Баъзи давлатларда бунга эришгунча кўплаб авлодлар ўтган.</w:t>
      </w:r>
    </w:p>
    <w:p w:rsidR="002F37C1" w:rsidRPr="00E43F30" w:rsidRDefault="002F37C1" w:rsidP="002F37C1">
      <w:pPr>
        <w:ind w:firstLine="900"/>
        <w:jc w:val="right"/>
        <w:rPr>
          <w:rFonts w:ascii="Times New Roman" w:hAnsi="Times New Roman"/>
          <w:b/>
          <w:i/>
          <w:sz w:val="24"/>
          <w:szCs w:val="24"/>
        </w:rPr>
      </w:pPr>
      <w:r w:rsidRPr="00E43F30">
        <w:rPr>
          <w:rFonts w:ascii="Times New Roman" w:hAnsi="Times New Roman"/>
          <w:b/>
          <w:i/>
          <w:sz w:val="24"/>
          <w:szCs w:val="24"/>
        </w:rPr>
        <w:t>И.А.</w:t>
      </w:r>
      <w:r w:rsidRPr="00E43F30">
        <w:rPr>
          <w:rFonts w:ascii="Times New Roman" w:hAnsi="Times New Roman"/>
          <w:b/>
          <w:i/>
          <w:caps/>
          <w:sz w:val="24"/>
          <w:szCs w:val="24"/>
        </w:rPr>
        <w:t>Каримов</w:t>
      </w:r>
      <w:r w:rsidRPr="00E43F30">
        <w:rPr>
          <w:rFonts w:ascii="Times New Roman" w:hAnsi="Times New Roman"/>
          <w:b/>
          <w:i/>
          <w:sz w:val="24"/>
          <w:szCs w:val="24"/>
        </w:rPr>
        <w:t xml:space="preserve"> </w:t>
      </w:r>
    </w:p>
    <w:p w:rsidR="002F37C1" w:rsidRPr="00E43F30" w:rsidRDefault="002F37C1" w:rsidP="002F37C1">
      <w:pPr>
        <w:ind w:firstLine="900"/>
        <w:jc w:val="both"/>
        <w:rPr>
          <w:rFonts w:ascii="Times New Roman" w:hAnsi="Times New Roman"/>
          <w:sz w:val="24"/>
          <w:szCs w:val="24"/>
        </w:rPr>
      </w:pP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Умуман, миллий ғоя, эркин фуқаро  ва демократия - юқори даражада  ривожланган кишилар жамияти, инсоният эришган буюк неъмат, кўпчиликка маъқул яшаш тарзи. Аммо  унинг амалга ошиши барча мамлакатларда бир хил эмас. </w:t>
      </w:r>
      <w:r>
        <w:rPr>
          <w:rFonts w:ascii="Times New Roman" w:hAnsi="Times New Roman"/>
          <w:sz w:val="24"/>
          <w:szCs w:val="24"/>
        </w:rPr>
        <w:t>Ҳ</w:t>
      </w:r>
      <w:r w:rsidRPr="00E43F30">
        <w:rPr>
          <w:rFonts w:ascii="Times New Roman" w:hAnsi="Times New Roman"/>
          <w:sz w:val="24"/>
          <w:szCs w:val="24"/>
        </w:rPr>
        <w:t xml:space="preserve">ар бир мамлакат демократиянинг умумий қадрият ва тамойил-ларини ўз миллий қадриятлари заминида, ўз халқининг узоқ тарихи давомида шаклланган анъаналари билан қўшиб қабул қилганини биламиз. Масалан, АҚШ ёки Англия, Франция (бошқа Европа мамлакатлари ҳам) демократик давлатлар бўлсалар-да, лекин ҳар бири ўз миллий руҳи, анъаналарини ҳам сақлаган. Шу каби Япония, Корея, Малайзия каби мамлакатларда ҳам демократик тузум миллий ва диний эътиқод удумлар негизида амал қилмоқда.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Шубҳасиз, Ўзбекистонда ҳам биз ана шундай бўлиши учун интил-моқдамиз. Юртбошимизнинг барча асарларида бунга алоҳида эътибор қилиниб, миллий қадриятларни тиклаш, миллий ахлоқ-одобни мустаҳкамлаш учун саъй-харакатлар </w:t>
      </w:r>
      <w:r w:rsidRPr="00E43F30">
        <w:rPr>
          <w:rFonts w:ascii="Times New Roman" w:hAnsi="Times New Roman"/>
          <w:sz w:val="24"/>
          <w:szCs w:val="24"/>
        </w:rPr>
        <w:lastRenderedPageBreak/>
        <w:t>қилинмоқда. Биз демократия йўлини, дунёвий тараққиёт йўлини танладик, ҳамда ривожланаётган давлатлар эришган даражага етиш учун босқичма-босқич қадам ташламоқдамиз</w:t>
      </w:r>
      <w:r w:rsidRPr="00E43F30">
        <w:rPr>
          <w:rStyle w:val="a5"/>
          <w:rFonts w:ascii="Times New Roman" w:hAnsi="Times New Roman"/>
          <w:sz w:val="24"/>
          <w:szCs w:val="24"/>
        </w:rPr>
        <w:footnoteReference w:id="1"/>
      </w:r>
      <w:r w:rsidRPr="00E43F30">
        <w:rPr>
          <w:rFonts w:ascii="Times New Roman" w:hAnsi="Times New Roman"/>
          <w:sz w:val="24"/>
          <w:szCs w:val="24"/>
        </w:rPr>
        <w:t>.</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Шундай қилиб, миллий ғоя ҳаётий ва истиқболли ғоядир. У тараққиётга ва мамлакат фуқароларини чинакам ҳамжиҳатликка, маърифатга олиб борадиган инсонпарвар ва тараққиётпарвар ғоядир.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Шунга кўра миллий ғоя ҳар қандай «измлар» (коммунизм, панис-ломизм, пантуркизм каби) зарарли ва умрини ўтаб бўлган фикрларни рад этади. Ватанга, халқига муҳаббатли одамгина етук маънавиятли, маърифат-лидир. Маърифатли одам ўз эркини бошқалар эрки билан бирга деб  билади, ўзгаларнинг яшаш тарзи, эътиқоди ҳуқуқини ҳурмат қилади. Бизнинг улуғ аждодларимиз Форобий, Баҳовуддин Нақшбанд, Алишер Навоий ана шундай етук, комил инсон бўлиш учун курашганлар. «Нақшбанд учун шоҳу гадо баробар эди, у қул сақламас ва ўзи ҳам ҳеч кимга қул эмаслигидан фахрланарди», деб ёзади Навоий. </w:t>
      </w:r>
      <w:r>
        <w:rPr>
          <w:rFonts w:ascii="Times New Roman" w:hAnsi="Times New Roman"/>
          <w:sz w:val="24"/>
          <w:szCs w:val="24"/>
        </w:rPr>
        <w:t>Ҳ</w:t>
      </w:r>
      <w:r w:rsidRPr="00E43F30">
        <w:rPr>
          <w:rFonts w:ascii="Times New Roman" w:hAnsi="Times New Roman"/>
          <w:sz w:val="24"/>
          <w:szCs w:val="24"/>
        </w:rPr>
        <w:t>азрат Навоий асарларида куйланган ғоялар бугун ҳам бизга ибрат ва сабоқ бўлиб келмоқда.</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Мустақиллик, демократия ва тараққиёт ўзаро уйғун ва бир бири билан боғлиқ тушунчалар. Чунки агар миллий мустақиллик бўлмаса, эркинлик ҳам, эркин ривожланиш ҳам бўлмайди. Шахс эркинлиги миллат эркинлигидан айри тушунча эмас. Шу боис, Ўзбекистон ХХ аср 90-йилларида истиқлолни қўлга киритганда бир - бири билан боғлиқ бўлган икки вазифа кун тартибида турарди: </w:t>
      </w:r>
      <w:r w:rsidRPr="00E43F30">
        <w:rPr>
          <w:rFonts w:ascii="Times New Roman" w:hAnsi="Times New Roman"/>
          <w:b/>
          <w:sz w:val="24"/>
          <w:szCs w:val="24"/>
        </w:rPr>
        <w:t>бири</w:t>
      </w:r>
      <w:r w:rsidRPr="00E43F30">
        <w:rPr>
          <w:rFonts w:ascii="Times New Roman" w:hAnsi="Times New Roman"/>
          <w:sz w:val="24"/>
          <w:szCs w:val="24"/>
        </w:rPr>
        <w:t xml:space="preserve"> - мустақилликни мустаҳкамлаш бўлса, </w:t>
      </w:r>
      <w:r w:rsidRPr="00E43F30">
        <w:rPr>
          <w:rFonts w:ascii="Times New Roman" w:hAnsi="Times New Roman"/>
          <w:b/>
          <w:sz w:val="24"/>
          <w:szCs w:val="24"/>
        </w:rPr>
        <w:t>иккинчиси</w:t>
      </w:r>
      <w:r w:rsidRPr="00E43F30">
        <w:rPr>
          <w:rFonts w:ascii="Times New Roman" w:hAnsi="Times New Roman"/>
          <w:sz w:val="24"/>
          <w:szCs w:val="24"/>
        </w:rPr>
        <w:t xml:space="preserve"> - бозор иқтисодиётига асосланган демократик жамият қуриш. </w:t>
      </w:r>
    </w:p>
    <w:p w:rsidR="002F37C1" w:rsidRPr="00E43F30" w:rsidRDefault="002F37C1" w:rsidP="002F37C1">
      <w:pPr>
        <w:ind w:firstLine="90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озирги пайтда Ўзбекистонда бу икки жараён муваффақият билан давом этмоқда ва мамлакатимиз тобора иқтисодий тараққий этган давлатлар сафига кириб бормоқда. Иқтисодий тараққиёт ижтимоий-сиёсий ва маънавий-маърифий юксалиш билан узвий алоқада кечиши лозим. Бошқача айтганда, иқтисодий тараққиётни Ўзбекистон халқининг ўзи амалга оширади. Яъни халқимизнинг маънавий-маърифий савияси, билим ва малакаси, салоҳияти,  умуммаданий даражаси қанчалик баланд бўлса, иқтисодий тараққиёт ҳам шунча тезлашиб, «эркин, фаровон ҳаётни таъминлашга шарт-шароит яратилади».</w:t>
      </w:r>
      <w:r w:rsidRPr="00E43F30">
        <w:rPr>
          <w:rStyle w:val="ad"/>
          <w:rFonts w:ascii="Times New Roman" w:hAnsi="Times New Roman"/>
          <w:sz w:val="24"/>
          <w:szCs w:val="24"/>
        </w:rPr>
        <w:footnoteReference w:customMarkFollows="1" w:id="2"/>
        <w:t>1</w:t>
      </w:r>
      <w:r w:rsidRPr="00E43F30">
        <w:rPr>
          <w:rFonts w:ascii="Times New Roman" w:hAnsi="Times New Roman"/>
          <w:sz w:val="24"/>
          <w:szCs w:val="24"/>
        </w:rPr>
        <w:t xml:space="preserve"> </w:t>
      </w:r>
    </w:p>
    <w:p w:rsidR="002F37C1" w:rsidRPr="00E43F30" w:rsidRDefault="002F37C1" w:rsidP="002F37C1">
      <w:pPr>
        <w:pStyle w:val="3"/>
        <w:tabs>
          <w:tab w:val="clear" w:pos="0"/>
        </w:tabs>
        <w:spacing w:line="240" w:lineRule="auto"/>
        <w:rPr>
          <w:rFonts w:ascii="Times New Roman" w:hAnsi="Times New Roman"/>
          <w:sz w:val="24"/>
          <w:szCs w:val="24"/>
        </w:rPr>
      </w:pPr>
      <w:r w:rsidRPr="00E43F30">
        <w:rPr>
          <w:rFonts w:ascii="Times New Roman" w:hAnsi="Times New Roman"/>
          <w:sz w:val="24"/>
          <w:szCs w:val="24"/>
        </w:rPr>
        <w:t xml:space="preserve">Аҳолининг ҳар бир қатлами, ҳар бир фуқаро буни яхши ангаб етиб, шунга қараб фаолият олиб бориши лозим бўлади. Аммо бу соҳада муаммоларимиз кўп. Зеро, </w:t>
      </w:r>
      <w:r w:rsidRPr="00E43F30">
        <w:rPr>
          <w:rFonts w:ascii="Times New Roman" w:hAnsi="Times New Roman"/>
          <w:b/>
          <w:sz w:val="24"/>
          <w:szCs w:val="24"/>
        </w:rPr>
        <w:t>демократия</w:t>
      </w:r>
      <w:r w:rsidRPr="00E43F30">
        <w:rPr>
          <w:rFonts w:ascii="Times New Roman" w:hAnsi="Times New Roman"/>
          <w:sz w:val="24"/>
          <w:szCs w:val="24"/>
        </w:rPr>
        <w:t xml:space="preserve"> - эркин яшаш ва эркин фаолият олиб бориш, фикр билдириш, ўз иродасини ифодалаш, ҳақ-ҳуқуқларидан бемалол фойдаланиш ва жамият ишларига фаол қатнашишни англатади. Ўзбекистон Республикаси Конституцияси бунга тўла кафолат беради ва ҳар бир фуқаронинг ҳуқуқини  ҳимоя қилади. Бироқ, айни вақтда, демократия юксак маънавият эгаси бўлиш, масъулият ва жамият олдидаги бурчни ҳис қилишни талаб этади. </w:t>
      </w:r>
      <w:r w:rsidRPr="00E43F30">
        <w:rPr>
          <w:rFonts w:ascii="Times New Roman" w:hAnsi="Times New Roman"/>
          <w:b/>
          <w:sz w:val="24"/>
          <w:szCs w:val="24"/>
        </w:rPr>
        <w:t>Қонун, ҳуқуқ имкониятлар</w:t>
      </w:r>
      <w:r w:rsidRPr="00E43F30">
        <w:rPr>
          <w:rFonts w:ascii="Times New Roman" w:hAnsi="Times New Roman"/>
          <w:sz w:val="24"/>
          <w:szCs w:val="24"/>
        </w:rPr>
        <w:t xml:space="preserve"> берса, ахлоқ, бурч, ўзгалар манфаати билан ҳисоблашиш, инсонийлик удумлари, виждон эса </w:t>
      </w:r>
      <w:r w:rsidRPr="00E43F30">
        <w:rPr>
          <w:rFonts w:ascii="Times New Roman" w:hAnsi="Times New Roman"/>
          <w:b/>
          <w:sz w:val="24"/>
          <w:szCs w:val="24"/>
        </w:rPr>
        <w:t>масъулият юклайди</w:t>
      </w:r>
      <w:r w:rsidRPr="00E43F30">
        <w:rPr>
          <w:rFonts w:ascii="Times New Roman" w:hAnsi="Times New Roman"/>
          <w:sz w:val="24"/>
          <w:szCs w:val="24"/>
        </w:rPr>
        <w:t xml:space="preserve">, ҳар бир индивидуал шахс манфаати билан жамият манфаати чамбарчас боғлиқ эканини ҳар соатда бизга билдириб туради. Шу боис ҳуқуқ ва бурч, эркинлик ва масъулият ҳамма вақт бирга, узвий алоқада амал қиладиган тушунчалардир. Зеро, яхлит бир тизим марказида </w:t>
      </w:r>
      <w:r w:rsidRPr="00E43F30">
        <w:rPr>
          <w:rFonts w:ascii="Times New Roman" w:hAnsi="Times New Roman"/>
          <w:b/>
          <w:sz w:val="24"/>
          <w:szCs w:val="24"/>
        </w:rPr>
        <w:t>маънавият, ахлоқ-одоб, маърифат</w:t>
      </w:r>
      <w:r w:rsidRPr="00E43F30">
        <w:rPr>
          <w:rFonts w:ascii="Times New Roman" w:hAnsi="Times New Roman"/>
          <w:sz w:val="24"/>
          <w:szCs w:val="24"/>
        </w:rPr>
        <w:t xml:space="preserve"> каби ўлмас қадриятлар турмоғи керак. Ўзаро рақобат, ақлу заковат кураши ва тадбиркорлик, ишбилармонлик хислатлари ҳам шу заминда адолат </w:t>
      </w:r>
      <w:r w:rsidRPr="00E43F30">
        <w:rPr>
          <w:rFonts w:ascii="Times New Roman" w:hAnsi="Times New Roman"/>
          <w:sz w:val="24"/>
          <w:szCs w:val="24"/>
        </w:rPr>
        <w:lastRenderedPageBreak/>
        <w:t xml:space="preserve">ўзанига тушади, кишининг киши томонидан ноҳақ эзилиши, зўравонлик қилинишига йўл қўйилмайди.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Демократия ҳамма соҳаларда шахсий қобилиятни чархлайди, рақобат ва «ким ўзар»га бардош беришни талаб қилади. Биз ҳозир демократик давлат қуришнинг бошланғич даврини бошимиздан кечираяпмиз, бу жараён учун муайян вақт керак</w:t>
      </w:r>
      <w:r w:rsidRPr="00E43F30">
        <w:rPr>
          <w:rStyle w:val="a5"/>
          <w:rFonts w:ascii="Times New Roman" w:hAnsi="Times New Roman"/>
          <w:sz w:val="24"/>
          <w:szCs w:val="24"/>
        </w:rPr>
        <w:footnoteReference w:id="3"/>
      </w:r>
      <w:r w:rsidRPr="00E43F30">
        <w:rPr>
          <w:rFonts w:ascii="Times New Roman" w:hAnsi="Times New Roman"/>
          <w:sz w:val="24"/>
          <w:szCs w:val="24"/>
        </w:rPr>
        <w:t xml:space="preserve">. Бу муттасил ва мунтазам равишда изланиш, ихтироларни  амалга оширишни, ҳар доим олға интилишни талаб қилади. Сусткашлик қилган, янгилик яратишга ноқобил одам тараққиётдан орқада қолиб кетаверади. Бунинг оқибатида шахсда  худбинлик, шахсий манфаатни устун қўйишга майллик вужудга келиши муқаррар.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b/>
          <w:sz w:val="24"/>
          <w:szCs w:val="24"/>
        </w:rPr>
        <w:t>Худбинлик</w:t>
      </w:r>
      <w:r w:rsidRPr="00E43F30">
        <w:rPr>
          <w:rFonts w:ascii="Times New Roman" w:hAnsi="Times New Roman"/>
          <w:sz w:val="24"/>
          <w:szCs w:val="24"/>
        </w:rPr>
        <w:t>нинг бир неча жиҳатлари бор: ўз истеъдоди ва қобилиятини ишга солиб, фикри ва режаларини ҳаётга татбиқ этиш ҳам аслида худбинлик, яъни шахс сифатида ўзликни намоён қилишдир. Буни ижобий маънодаги худбинлик деб аташ мумкин. Бундай худбинлик, индивидуал саъй-ҳаракат жамият ривожига ёрдам беради. Аммо фақат ўзини ўйлайдиган, бошқалар меҳнати эвазига бойишга интилувчи шахслар ҳам бор. Улар ўзларини энг доно, энг кучли ҳисоблаб, атрофдагиларга беписанд муносабатда бўладилар, кибру ҳавога бериладилар ва жамият ривожига наф келтирмайдилар.</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Мана бундай манманлик ва ҳукмфармонликка асосланган худбинлик аслида маънавий қашшоқлик туфайли пайдо бўладиган ахлоқий қусурдир. Зеро, </w:t>
      </w:r>
      <w:r w:rsidRPr="00E43F30">
        <w:rPr>
          <w:rFonts w:ascii="Times New Roman" w:hAnsi="Times New Roman"/>
          <w:b/>
          <w:sz w:val="24"/>
          <w:szCs w:val="24"/>
        </w:rPr>
        <w:t>«ўзим бўлай»</w:t>
      </w:r>
      <w:r w:rsidRPr="00E43F30">
        <w:rPr>
          <w:rFonts w:ascii="Times New Roman" w:hAnsi="Times New Roman"/>
          <w:sz w:val="24"/>
          <w:szCs w:val="24"/>
        </w:rPr>
        <w:t xml:space="preserve"> фалсафаси миллий ватанпарварлик туйғусини сўндиради. «Ўзим бўлай» деб интиладиган одам иймон-эътиқодни ҳам поймол этади. Бундай одам  ҳаром-ҳалол, яхши-ёмонни ҳам фарқламайди, қандай бўлмасин, қаерда бўлмасин ўзлаштириб олса бўлгани, бошқаси билан иши йўқ.</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Улуғ шоирларимиз, мутафаккир боболаримиз, авлиё-шайхларимиз ҳирс ва ҳасадга, шайтоний нафсга берилиш, бу йўлда одамларга жабр-зулм қилишга қарши чиққанлар. Халқимиз ахлоқининг  энг яхши жиҳатлари шу боис ҳозир ҳам ўз кучини кўрсатмоқда. Биз тарихимиз, улуғ маданиятимиз обидалари, маънавий қадриятларни тикладик. Халқимизнинг руҳияти тикланди. Улуғ маънавий меросимиз билан фахрланамиз, улуғ Ватан фарзандлари эканлигимиз дилимизни ғурурга тўлдиради. Бунинг ўзиёқ Ватанимизнинг бугуни ва келажаги учун қайғуриш ҳиссини уйғотади. Биз  чинакамига уйғоқ халқ сифатида дунёга  боқмоқдамиз, дўсту душманни ажратиб, миллий манфаатларимиз учун курашмоқдамиз.</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b/>
          <w:sz w:val="24"/>
          <w:szCs w:val="24"/>
          <w:u w:val="single"/>
        </w:rPr>
        <w:t>Миллий ғоя, демократия ва миллий давлатчилик.</w:t>
      </w:r>
      <w:r w:rsidRPr="00E43F30">
        <w:rPr>
          <w:rFonts w:ascii="Times New Roman" w:hAnsi="Times New Roman"/>
          <w:sz w:val="24"/>
          <w:szCs w:val="24"/>
        </w:rPr>
        <w:t xml:space="preserve"> Демократия  эркин фуқаролик жамияти бўлиб, унда очиқ мулоқотлар, қонун асосидаги муносабатлар қатъий асосга қўйилиб, у ошкораликни юзага келтиради ва қонун асосида ижтимоий адолат тикланишига эришилади. Инсон ҳуқуқини таъминлаш ва ҳимоя қилиш биринчи даражали аҳамият касб этади.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Бошқача, айтганда, жамият ичидан туриб фаоллашиб, мустаҳкамланиб боради, ўз-ўзини бошқариш сари дадил қадамлар қўйилади. Аммо, бундан демократия шароитида давлатнинг бошқарувчилик, ташкилотчилик роли барҳам топади, деган хулосани чиқармаслик керак. Айрим Fарб файласуфлари (чунончи, Карл Поппер) ўзининг </w:t>
      </w:r>
      <w:r w:rsidRPr="00E43F30">
        <w:rPr>
          <w:rFonts w:ascii="Times New Roman" w:hAnsi="Times New Roman"/>
          <w:b/>
          <w:sz w:val="24"/>
          <w:szCs w:val="24"/>
        </w:rPr>
        <w:t>«Очиқ жамият ва унинг душманлари»</w:t>
      </w:r>
      <w:r w:rsidRPr="00E43F30">
        <w:rPr>
          <w:rFonts w:ascii="Times New Roman" w:hAnsi="Times New Roman"/>
          <w:sz w:val="24"/>
          <w:szCs w:val="24"/>
        </w:rPr>
        <w:t xml:space="preserve"> китобида мустаҳкам миллий давлат демократия тараққиётига тўсқинлик қилади, деган фикрни олға суради. Унинг назарида давлатнинг кучайиши «очиқ жамият» кишиларининг эркин фаолият кўрсатиши, фикри, иродасини </w:t>
      </w:r>
      <w:r w:rsidRPr="00E43F30">
        <w:rPr>
          <w:rFonts w:ascii="Times New Roman" w:hAnsi="Times New Roman"/>
          <w:sz w:val="24"/>
          <w:szCs w:val="24"/>
        </w:rPr>
        <w:lastRenderedPageBreak/>
        <w:t xml:space="preserve">ифодалаши, қобилиятини ишга солишга халақит беради. Унинг асосий сабаби давлат ҳукмрон мавқени эгаллаб ҳокимият, мансаб идеаллаштирилади. Натижада давлат раҳбарининг фикри асосий фикр бўлиб, қолган фикрлар бўғилади. Унинг фикрича, бу авторитаризмни юзага келтиради. Демак, чинакам демократияга амал қилмай қолади, дейди. Унинг  назарида, шундай қилиб, миллий ғоя ҳам охир-оқибатда  миллатчиликка олиб боради ва тоталитаризм хавфини туғдиради. К.Поппер Платон, Аристотел ва айниқса Гегел фалсафий қарашларини танқид қилиб, ҳар бир шахснинг фардий (индивидуал) фикри, интилиши ва дунёқарашини эътиборга олмай, балки муайян қолипдаги ғояларга ҳамманинг бўйсунишини талаб қилиб келганлар.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Одамларни </w:t>
      </w:r>
      <w:r w:rsidRPr="00E43F30">
        <w:rPr>
          <w:rFonts w:ascii="Times New Roman" w:hAnsi="Times New Roman"/>
          <w:b/>
          <w:sz w:val="24"/>
          <w:szCs w:val="24"/>
        </w:rPr>
        <w:t>«Олий ҳақиқат»</w:t>
      </w:r>
      <w:r w:rsidRPr="00E43F30">
        <w:rPr>
          <w:rFonts w:ascii="Times New Roman" w:hAnsi="Times New Roman"/>
          <w:sz w:val="24"/>
          <w:szCs w:val="24"/>
        </w:rPr>
        <w:t xml:space="preserve"> тарзида тақдим этиладиган ғоялардан халос этиш керак. Шунда шахс эрки таъминланади, дейди К.Поппер. Бундай фикр билан тўлиқ қўшилиб бўлмайди. Fояларнинг мутлақлаштирилиши давлатнинг ва давлат раҳбари бўлган якка шахсларнинг мутлақлашти-рилишига олиб келади. Натижада, бундай шахслар ўзларини нуқсонлардан холи, танқиддан юқори деб ҳис эта бошлайдилар. Бу эса жамият ва давлат орасида </w:t>
      </w:r>
      <w:r w:rsidRPr="00E43F30">
        <w:rPr>
          <w:rFonts w:ascii="Times New Roman" w:hAnsi="Times New Roman"/>
          <w:b/>
          <w:sz w:val="24"/>
          <w:szCs w:val="24"/>
        </w:rPr>
        <w:t>бегоналашувни</w:t>
      </w:r>
      <w:r w:rsidRPr="00E43F30">
        <w:rPr>
          <w:rFonts w:ascii="Times New Roman" w:hAnsi="Times New Roman"/>
          <w:sz w:val="24"/>
          <w:szCs w:val="24"/>
        </w:rPr>
        <w:t xml:space="preserve"> юзага келтиради. Натижада, тоталитар ғоя ҳукмронлик қилиб, турғунлик юз беради. Маддоҳлар, ахлоқий нопок одамлар мансабларни эгаллаб, соғлом фикрни бўғадилар. Бундай шароитда иқтисодий ва ижтимоий тараққиёт тўхтаб қолади.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«Давлатни илоҳийлаштириш қуллик ва истибдод ҳукмрон бўлган даврлардан қолган кишилар саждапарастлигининг энг ёмон кўринишидир», деб ёзади К.Поппер.</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Умуман, К.Поппернинг кўпгина фикрлари анча баҳсли. Бироқ, демократик тамойилларга амал қиладиган жамиятда бундай илоҳийлашти-ришларга ўрин қолмайди. Аммо, шуниси борки, демократия шароитида ҳам давлат ижтимоий-сиёсий институт сифатида сақлаб қолинади ва унинг  функциялари тўла амал қилади. Давлатнинг обрў-эътибори, нуфузи баланд бўлиши жамият тараққиёти учун зарур. Кучли, адолатпарвар жамият давлатсиз яшай олмайди. Негаки, </w:t>
      </w:r>
      <w:r w:rsidRPr="00E43F30">
        <w:rPr>
          <w:rFonts w:ascii="Times New Roman" w:hAnsi="Times New Roman"/>
          <w:sz w:val="24"/>
          <w:szCs w:val="24"/>
          <w:u w:val="single"/>
        </w:rPr>
        <w:t>давлат</w:t>
      </w:r>
      <w:r w:rsidRPr="00E43F30">
        <w:rPr>
          <w:rFonts w:ascii="Times New Roman" w:hAnsi="Times New Roman"/>
          <w:sz w:val="24"/>
          <w:szCs w:val="24"/>
        </w:rPr>
        <w:t xml:space="preserve"> жамият барқарорлиги, миллат осойишталиги ва иқтисодий  тараққиётининг </w:t>
      </w:r>
      <w:r w:rsidRPr="00E43F30">
        <w:rPr>
          <w:rFonts w:ascii="Times New Roman" w:hAnsi="Times New Roman"/>
          <w:b/>
          <w:sz w:val="24"/>
          <w:szCs w:val="24"/>
        </w:rPr>
        <w:t>бош ислоҳотчисидир</w:t>
      </w:r>
      <w:r w:rsidRPr="00E43F30">
        <w:rPr>
          <w:rFonts w:ascii="Times New Roman" w:hAnsi="Times New Roman"/>
          <w:sz w:val="24"/>
          <w:szCs w:val="24"/>
        </w:rPr>
        <w:t xml:space="preserve">. </w:t>
      </w:r>
    </w:p>
    <w:p w:rsidR="002F37C1" w:rsidRPr="00E43F30" w:rsidRDefault="002F37C1" w:rsidP="002F37C1">
      <w:pPr>
        <w:ind w:firstLine="90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ар бир халқ ўзининг миллий мустақил давлати билан ўзлигини кўрсатади. Халқаро ривожланиш шароитида бошқа мамлакатлар билан рақобат қила олади. Хуллас, </w:t>
      </w:r>
      <w:r w:rsidRPr="00E43F30">
        <w:rPr>
          <w:rFonts w:ascii="Times New Roman" w:hAnsi="Times New Roman"/>
          <w:b/>
          <w:sz w:val="24"/>
          <w:szCs w:val="24"/>
        </w:rPr>
        <w:t>халқ (миллат), мамлакат ва давлат тушунчалари</w:t>
      </w:r>
      <w:r w:rsidRPr="00E43F30">
        <w:rPr>
          <w:rFonts w:ascii="Times New Roman" w:hAnsi="Times New Roman"/>
          <w:sz w:val="24"/>
          <w:szCs w:val="24"/>
        </w:rPr>
        <w:t xml:space="preserve"> ажралмас яхлитликдир.</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Ўзбекистоннинг мустақил мамлакат сифатидаги мавжудлиги унинг миллий давлатчилиги тараққиёти билан биргаликда олиб қаралгандагина мазмун-моҳиятга эга бўлади. Ўтиш даврида давлатнинг ислоҳотчилик роли бениҳоя катта бўлиши табиий жараён. Ўзбекистон давлатининг халқи иродаси ва руҳини ифодалайдиган, унинг бирлигини таъминлаш муҳим аҳамиятга эга.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Давлатни шунчаки маъмурий инструмент, бошқарув аппарати, холос деб талқин этиш етарли эмас. Бу таръриф демократия шароитида ҳам миллий бирлик ва халқнинг маънавий яхлитлиги, демак, уюшиб, жипслашиб, ривожланиш йўлига чиқишига халақит беради. Қолаверса, тараққиёт ҳам,  демократия ҳам ўз-ўзидан содир бўлмайди. Мамлакат хавфсизлигини, осойишталигини таъминлаш, сиёсий манфаатлар тўқнашувида дадил туриб, миллий манфаатни ҳимоя қилиш давлат зиммасидадир.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b/>
          <w:i/>
          <w:sz w:val="24"/>
          <w:szCs w:val="24"/>
        </w:rPr>
        <w:t>Демократия шароитида</w:t>
      </w:r>
      <w:r w:rsidRPr="00E43F30">
        <w:rPr>
          <w:rFonts w:ascii="Times New Roman" w:hAnsi="Times New Roman"/>
          <w:i/>
          <w:sz w:val="24"/>
          <w:szCs w:val="24"/>
        </w:rPr>
        <w:t>,</w:t>
      </w:r>
      <w:r w:rsidRPr="00E43F30">
        <w:rPr>
          <w:rFonts w:ascii="Times New Roman" w:hAnsi="Times New Roman"/>
          <w:sz w:val="24"/>
          <w:szCs w:val="24"/>
        </w:rPr>
        <w:t xml:space="preserve"> албатта, давлат ва унинг таркибий қисми бўлган </w:t>
      </w:r>
      <w:r w:rsidRPr="00E43F30">
        <w:rPr>
          <w:rFonts w:ascii="Times New Roman" w:hAnsi="Times New Roman"/>
          <w:b/>
          <w:i/>
          <w:sz w:val="24"/>
          <w:szCs w:val="24"/>
        </w:rPr>
        <w:t>ҳокимиятга муносабат ўзгаради.</w:t>
      </w:r>
      <w:r w:rsidRPr="00E43F30">
        <w:rPr>
          <w:rFonts w:ascii="Times New Roman" w:hAnsi="Times New Roman"/>
          <w:sz w:val="24"/>
          <w:szCs w:val="24"/>
        </w:rPr>
        <w:t xml:space="preserve"> Чунки ҳокимият жамият назорати остида бўлади. Сайлаш ва сайланиш механизмининг амал қилиши, давлат раҳбарларининг ҳисоб бериб туриши, матбуот эркинлиги, жамоат ташки-лотларининг фаоллиги - буларнинг ҳаммаси давлатнинг мутлақ ғояларга берилишига йўл қўймайди. Яъни шахс, жамият ва давлат </w:t>
      </w:r>
      <w:r w:rsidRPr="00E43F30">
        <w:rPr>
          <w:rFonts w:ascii="Times New Roman" w:hAnsi="Times New Roman"/>
          <w:sz w:val="24"/>
          <w:szCs w:val="24"/>
        </w:rPr>
        <w:lastRenderedPageBreak/>
        <w:t>ўзаро яқинлашиб боради, бир-бирига ҳисоб бериш кучаяди. Натижада, шахс ва давлат манфаатлари уйғунлашиб боради.</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Бундай шароитда </w:t>
      </w:r>
      <w:r w:rsidRPr="00E43F30">
        <w:rPr>
          <w:rFonts w:ascii="Times New Roman" w:hAnsi="Times New Roman"/>
          <w:b/>
          <w:i/>
          <w:sz w:val="24"/>
          <w:szCs w:val="24"/>
        </w:rPr>
        <w:t>миллий ғоя</w:t>
      </w:r>
      <w:r w:rsidRPr="00E43F30">
        <w:rPr>
          <w:rFonts w:ascii="Times New Roman" w:hAnsi="Times New Roman"/>
          <w:sz w:val="24"/>
          <w:szCs w:val="24"/>
        </w:rPr>
        <w:t xml:space="preserve"> демократик қадриятларнинг халқ онгига сингиши ва эътиқодига айланишига тўсқинлик қилмайди ёки давлатнинг илоҳийлашувига сабаб бўлмайди. Буни қуйидагича изоҳлаш мумкин.</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b/>
          <w:i/>
          <w:sz w:val="24"/>
          <w:szCs w:val="24"/>
        </w:rPr>
        <w:t xml:space="preserve">Биринчидан, миллий ғоя </w:t>
      </w:r>
      <w:r w:rsidRPr="00E43F30">
        <w:rPr>
          <w:rFonts w:ascii="Times New Roman" w:hAnsi="Times New Roman"/>
          <w:sz w:val="24"/>
          <w:szCs w:val="24"/>
        </w:rPr>
        <w:t xml:space="preserve">- бу ҳар бир шахс ва бутун жамиятга тегишли ғоядир. Миллий истиқлол ғояси фикрлар ва мафкуралар хилма-хиллигига асосланади. </w:t>
      </w:r>
      <w:r w:rsidRPr="00E43F30">
        <w:rPr>
          <w:rFonts w:ascii="Times New Roman" w:hAnsi="Times New Roman"/>
          <w:b/>
          <w:sz w:val="24"/>
          <w:szCs w:val="24"/>
        </w:rPr>
        <w:t>Миллий ғоя</w:t>
      </w:r>
      <w:r w:rsidRPr="00E43F30">
        <w:rPr>
          <w:rFonts w:ascii="Times New Roman" w:hAnsi="Times New Roman"/>
          <w:sz w:val="24"/>
          <w:szCs w:val="24"/>
        </w:rPr>
        <w:t xml:space="preserve"> -  жамият мафкураси, давлат мафкураси эмас;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b/>
          <w:sz w:val="24"/>
          <w:szCs w:val="24"/>
        </w:rPr>
        <w:t>Иккинчидан</w:t>
      </w:r>
      <w:r w:rsidRPr="00E43F30">
        <w:rPr>
          <w:rFonts w:ascii="Times New Roman" w:hAnsi="Times New Roman"/>
          <w:sz w:val="24"/>
          <w:szCs w:val="24"/>
        </w:rPr>
        <w:t xml:space="preserve">, миллий ғоя негизида ватанпарварлик, миллатпарварлик туйғуси ётади. Демак, миллий ғоя ва миллий тараққиёт, юрт ривожи учун умумий характерга эга. Юртбошимиз Ислом Каримовнинг «Озод ва обод Ватан, эркин ва фаровон ҳаёт қуриш - пировард мақсадимиз» деган ҳикматли сўзида маъно кўп. Бу жумлада мустақилликнинг абадийлиги, демократик эркинликлар, Ватан равнақи, ҳар бир фуқаро ҳаётининг фаровонлашуви кўзда тутилган.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b/>
          <w:i/>
          <w:sz w:val="24"/>
          <w:szCs w:val="24"/>
        </w:rPr>
        <w:t>Учинчидан, миллий ғоя</w:t>
      </w:r>
      <w:r w:rsidRPr="00E43F30">
        <w:rPr>
          <w:rFonts w:ascii="Times New Roman" w:hAnsi="Times New Roman"/>
          <w:sz w:val="24"/>
          <w:szCs w:val="24"/>
        </w:rPr>
        <w:t xml:space="preserve"> ҳеч нарсани, жумладан, давлатни ҳам, алоҳида шахсларни ҳам илоҳийлаштиришни назарда тутмайди, балки халқнинг энг эзгу ҳис-туйғулари, интилишларини ифодалаб, бунёдкорлик ишларига рағбатлантиради.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b/>
          <w:i/>
          <w:sz w:val="24"/>
          <w:szCs w:val="24"/>
        </w:rPr>
        <w:t>Тўртинчидан, миллий ғоя</w:t>
      </w:r>
      <w:r w:rsidRPr="00E43F30">
        <w:rPr>
          <w:rFonts w:ascii="Times New Roman" w:hAnsi="Times New Roman"/>
          <w:sz w:val="24"/>
          <w:szCs w:val="24"/>
        </w:rPr>
        <w:t xml:space="preserve"> аллақандай тоталитар хусусиятга эга мафкура эмас, у бирон бир шахс ишлаб чиққан ва зўрлаб жамиятга тиқиштираётган ёки тепадан туширилган «ягона ғоя» ҳам эмас. У халқнинг ўз тафаккур меваси бўлиб, миллий-маънавий негизга таянади.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b/>
          <w:i/>
          <w:sz w:val="24"/>
          <w:szCs w:val="24"/>
        </w:rPr>
        <w:t>Бешинчидан, миллий ғоя</w:t>
      </w:r>
      <w:r w:rsidRPr="00E43F30">
        <w:rPr>
          <w:rFonts w:ascii="Times New Roman" w:hAnsi="Times New Roman"/>
          <w:sz w:val="24"/>
          <w:szCs w:val="24"/>
        </w:rPr>
        <w:t xml:space="preserve"> умумбашарий фикрлар, илмий ютуқларни жамлаб сингдиришни ҳам кўзда тутади. Еврода мутафаккирларидан бири К.Гельвеций ёзган эди: «Ватанга муҳаббат бугун дунёга муҳаббат билан мувофиқ келади. Илму маърифат нуридан баҳраманд бўлган ҳар бир халқ бу билан ўз қўшниларига зарар етказмайди. Аксинча, давлатлар қанчалик маърифатли бўлсалар, улар ўзаро ғоялар, билимлар алмашишга мойил бўладилар ва оқибатда шу туфайли бутун дуне ақли ортиб  бораверади». Шу боис, миллий ғоя мамлакатни яккалаб қўяди, тараққиётни сусайтиради, дегувчилар хато қиладилар.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Шундай қилиб, </w:t>
      </w:r>
      <w:r w:rsidRPr="00E43F30">
        <w:rPr>
          <w:rFonts w:ascii="Times New Roman" w:hAnsi="Times New Roman"/>
          <w:b/>
          <w:sz w:val="24"/>
          <w:szCs w:val="24"/>
        </w:rPr>
        <w:t>миллий ғоя</w:t>
      </w:r>
      <w:r w:rsidRPr="00E43F30">
        <w:rPr>
          <w:rFonts w:ascii="Times New Roman" w:hAnsi="Times New Roman"/>
          <w:sz w:val="24"/>
          <w:szCs w:val="24"/>
        </w:rPr>
        <w:t xml:space="preserve"> - миллий ривожланиш локомотиви. Турган гап, бунда давлатчилик ғояси, давлат ва унинг раҳбарига ҳурмат, миллий  давлат салоҳияти билан фахрланиш ҳам муҳим ўрин тутади. «Бу - мунинг халқим, бу - менинг «Ватаним», деб фахрланган одам «Бу - менинг давлатим» дея фахрлана олиши ҳам керак. Давлат бир организм сифатида ўзини  такомиллаштириб, демократик жамиятни ташкил этувчи куч сифатида ҳар доим миллат равнақига раҳнамо бўлиб туради».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Ўзбекистоннинг истиқлол давридаги ривожланиши, ўзига хос тарақ-қиёт йўли буни исботламоқда.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Донишманд Гегель фикрича, «Халқ (миллат)нинг туб мақсади давлат бўлиш ҳамда ўзини шу ҳолатда сақлашдир. Халқ (миллат) давлатсиз ҳеч қандай тарихга эга бўлмайди... Давлат халқ ҳаётининг, яъни санъат, ахлоқ, дин, фаннинг асоси ва уларни атрофига тўплайдиган халқ руҳидир».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Гегель назарида ўзликни англашнинг олий кўриниши ҳам миллий ўзликни англашдир. Чунки токи кишилар ўзларини бир тарих, бир руҳият, бир макон кишилари деб ҳис этмасалар ва шу асосда бирлашмасалар, тарих саҳнасига чиқа олмайдилар, зеро тарихнинг ўзи «миллатлар руҳининг рақобатлашувидир» (Гегель).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Демак, </w:t>
      </w:r>
      <w:r w:rsidRPr="00E43F30">
        <w:rPr>
          <w:rFonts w:ascii="Times New Roman" w:hAnsi="Times New Roman"/>
          <w:b/>
          <w:i/>
          <w:sz w:val="24"/>
          <w:szCs w:val="24"/>
        </w:rPr>
        <w:t xml:space="preserve">миллий ривожланиш омиллари </w:t>
      </w:r>
      <w:r w:rsidRPr="00E43F30">
        <w:rPr>
          <w:rFonts w:ascii="Times New Roman" w:hAnsi="Times New Roman"/>
          <w:sz w:val="24"/>
          <w:szCs w:val="24"/>
        </w:rPr>
        <w:t xml:space="preserve">қуйидагилардан иборат: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lastRenderedPageBreak/>
        <w:t xml:space="preserve">1. Миллий истиқлол ғоясига асосланган бунёдкорлик, фидойилик ва ватанпарварлик.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2. Миллий-маънавий юксалиш ва илмий салоҳият, маданият даража-нинг юксаклиги.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3. Миллий якдиллик, сиёсий барқарорлик.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4. Мустаҳкам миллий давлатчилик асосларининг мавжудлиги.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5. Миллий ўзликни англашнинг юксак даражада бўлиши ва бошқалар.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Демак, миллий ғоя демократия ва миллий давлатчиликнинг негизларини ташкил этади. </w:t>
      </w:r>
    </w:p>
    <w:p w:rsidR="002F37C1" w:rsidRPr="00E43F30" w:rsidRDefault="002F37C1" w:rsidP="002F37C1">
      <w:pPr>
        <w:jc w:val="both"/>
        <w:rPr>
          <w:rFonts w:ascii="Times New Roman" w:hAnsi="Times New Roman"/>
          <w:sz w:val="24"/>
          <w:szCs w:val="24"/>
        </w:rPr>
      </w:pPr>
    </w:p>
    <w:p w:rsidR="002F37C1" w:rsidRPr="00E43F30" w:rsidRDefault="002F37C1" w:rsidP="002F37C1">
      <w:pPr>
        <w:jc w:val="center"/>
        <w:rPr>
          <w:rFonts w:ascii="Times New Roman" w:hAnsi="Times New Roman"/>
          <w:b/>
          <w:sz w:val="24"/>
          <w:szCs w:val="24"/>
        </w:rPr>
      </w:pPr>
      <w:r w:rsidRPr="00E43F30">
        <w:rPr>
          <w:rFonts w:ascii="Times New Roman" w:hAnsi="Times New Roman"/>
          <w:b/>
          <w:sz w:val="24"/>
          <w:szCs w:val="24"/>
          <w:lang w:val="en-US"/>
        </w:rPr>
        <w:t>2.</w:t>
      </w:r>
      <w:r w:rsidRPr="00E43F30">
        <w:rPr>
          <w:rFonts w:ascii="Times New Roman" w:hAnsi="Times New Roman"/>
          <w:b/>
          <w:sz w:val="24"/>
          <w:szCs w:val="24"/>
        </w:rPr>
        <w:t xml:space="preserve"> Демократик ўзгаришларни чуқурлаштиришда миллийлик, </w:t>
      </w:r>
    </w:p>
    <w:p w:rsidR="002F37C1" w:rsidRPr="00E43F30" w:rsidRDefault="002F37C1" w:rsidP="002F37C1">
      <w:pPr>
        <w:spacing w:line="360" w:lineRule="auto"/>
        <w:jc w:val="center"/>
        <w:rPr>
          <w:rFonts w:ascii="Times New Roman" w:hAnsi="Times New Roman"/>
          <w:b/>
          <w:sz w:val="24"/>
          <w:szCs w:val="24"/>
          <w:u w:val="single"/>
        </w:rPr>
      </w:pPr>
      <w:r w:rsidRPr="00E43F30">
        <w:rPr>
          <w:rFonts w:ascii="Times New Roman" w:hAnsi="Times New Roman"/>
          <w:b/>
          <w:sz w:val="24"/>
          <w:szCs w:val="24"/>
        </w:rPr>
        <w:t xml:space="preserve">миллий ўзлик ва озод шахс масаласи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b/>
          <w:i/>
          <w:sz w:val="24"/>
          <w:szCs w:val="24"/>
        </w:rPr>
        <w:t>Миллийлик</w:t>
      </w:r>
      <w:r w:rsidRPr="00E43F30">
        <w:rPr>
          <w:rFonts w:ascii="Times New Roman" w:hAnsi="Times New Roman"/>
          <w:sz w:val="24"/>
          <w:szCs w:val="24"/>
        </w:rPr>
        <w:t xml:space="preserve"> - муайян халққа хос бўлган, уни бошқалардан фарқини кўрсатувчи хусусиятлар мажмуи. Миллийлик миллатнинг тарихи, қадрият-лари, анъаналари, маданияти, яшаш тарзида яққол намоён бўлади. Миллий-ликни билиш ва англаш учун миллатлар ўртасидаги фарқлар ва тафовут-ларни ҳам ўрганмоқ зарур. Аммо, бу миллатлар орасидаги фарқларни мут-лақлаштириш эмас, балки уларни яқинлаштирувчи томонларга ҳам эътибор беришни талаб қилади. Бошқа миллатларнинг ютуқ ва ижобий томонларини ўрганиш, уларни ўзлаштириш миллийликни бойитади ва ривожлантиради.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Инсоният тарихида ХХ аср миллийликнинг ўсиши, миллий давлат-чилик тамойили устуворлик касб этгани билан характерланади. Бу асрда  мустамлакачилик тизими барбод бўлди, ўнлаб янги мустақил давлатлар  шаклланди. Ана шу ХХ аср сўнгида Ўзбекистон ҳам мустақилликка эришди, ўз миллий давлатчилик анъаналарини тиклади. Истиқлолнинг илк кунлариданоқ эски, қотиб қолган мафкуравий ақидалардан воз кечишга, маънавий янгиланишга, одамларнинг қалби ва онгига миллий истиқлол ғояси тамойилларини сингдиришга қаратилган аниқ сиёсат олиб бордик</w:t>
      </w:r>
      <w:r w:rsidRPr="00E43F30">
        <w:rPr>
          <w:rStyle w:val="a5"/>
          <w:rFonts w:ascii="Times New Roman" w:hAnsi="Times New Roman"/>
          <w:sz w:val="24"/>
          <w:szCs w:val="24"/>
        </w:rPr>
        <w:footnoteReference w:id="4"/>
      </w:r>
      <w:r w:rsidRPr="00E43F30">
        <w:rPr>
          <w:rFonts w:ascii="Times New Roman" w:hAnsi="Times New Roman"/>
          <w:sz w:val="24"/>
          <w:szCs w:val="24"/>
        </w:rPr>
        <w:t>.</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Мамлакатимизда маънавий тараққиёт умуминсонийликнинг устувор-лиги ва миллий қадриятларга садоқат тамойилларининг уйғунлигига асосла-надиган бўлди. Бунда Президент Ислом Каримов томонидан асослаб  берилган миллий ривожланишнинг ўзимизга хос ва мос йўли - тараққиётнинг ўзбек моделини амалга ошириш муҳим аҳамиятга эга бўлди.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b/>
          <w:sz w:val="24"/>
          <w:szCs w:val="24"/>
        </w:rPr>
        <w:t>Миллий ғоя, эркин фуқаро ва озод шахс масаласи.</w:t>
      </w:r>
      <w:r w:rsidRPr="00E43F30">
        <w:rPr>
          <w:rFonts w:ascii="Times New Roman" w:hAnsi="Times New Roman"/>
          <w:sz w:val="24"/>
          <w:szCs w:val="24"/>
        </w:rPr>
        <w:t xml:space="preserve"> Президент Ислом Каримов биринчи чақириқ Олий Мажлиснинг </w:t>
      </w:r>
      <w:r w:rsidRPr="00E43F30">
        <w:rPr>
          <w:rFonts w:ascii="Times New Roman" w:hAnsi="Times New Roman"/>
          <w:sz w:val="24"/>
          <w:szCs w:val="24"/>
          <w:lang w:val="en-US"/>
        </w:rPr>
        <w:t>XIV</w:t>
      </w:r>
      <w:r w:rsidRPr="00E43F30">
        <w:rPr>
          <w:rFonts w:ascii="Times New Roman" w:hAnsi="Times New Roman"/>
          <w:sz w:val="24"/>
          <w:szCs w:val="24"/>
        </w:rPr>
        <w:t xml:space="preserve"> сессиясида сўзлаган маърузасида қўлга киритилган ютуқларни сарҳисоб этиб, таҳлилий назардан ўтказар экан, яқин йиллардаги муҳим устувор йўналишлардан бири сифатида «жамият маънавиятини янада юксалтириш» зарурлигини баён этди. Хўш, бунинг энг устувор йўналиш бўлган «мамлакат сиёсий, иқтисодий, давлат ва жамият қурилишини янада эркинлаштириш» вазифаси билан қандай алоқаси бор? Айтиш мумкинки, бевосита алоқаси бор. Чунки, сиёсий ва иқтисодий ҳаётни эркинлаштириш деган гап жамоат тизимларини, фуқароларнинг ўз-ўзини бошқаришни ривожлантириш демакдир. Буни ким амалга оширади? Албатта, фуқароларнинг ўзи. Шу боисдан ҳам биринчи чақириқ Олий Мажлиснинг 14-сессиясида ва 2-чақириқ Олий Мажлиснинг биринчи сессия-сида </w:t>
      </w:r>
      <w:r w:rsidRPr="00E43F30">
        <w:rPr>
          <w:rFonts w:ascii="Times New Roman" w:hAnsi="Times New Roman"/>
          <w:b/>
          <w:i/>
          <w:sz w:val="24"/>
          <w:szCs w:val="24"/>
        </w:rPr>
        <w:t xml:space="preserve">сиёсий, иқтисодий, ҳуқуқий ва маънавий соҳаларни эркинлаш-тиришга </w:t>
      </w:r>
      <w:r w:rsidRPr="00E43F30">
        <w:rPr>
          <w:rFonts w:ascii="Times New Roman" w:hAnsi="Times New Roman"/>
          <w:sz w:val="24"/>
          <w:szCs w:val="24"/>
        </w:rPr>
        <w:t xml:space="preserve">қаратилган стратегик </w:t>
      </w:r>
      <w:r w:rsidRPr="00E43F30">
        <w:rPr>
          <w:rFonts w:ascii="Times New Roman" w:hAnsi="Times New Roman"/>
          <w:sz w:val="24"/>
          <w:szCs w:val="24"/>
        </w:rPr>
        <w:lastRenderedPageBreak/>
        <w:t xml:space="preserve">дастур қабул қилинди. Шундай экан, фуқа-ролар ўз ҳақ-ҳуқуқини танимасдан, фаоллашмасдан, сиёсий онги ошмасдан, чинакамига ватанпарвар, фидойи бўлмасдан бу вазифаларни адо эта олмайди.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Бу улкан вазифани бажариш учун ҳар бир фуқаро чинакамига фуқаролик бурчини англаган, курашчан ва фаол бўлиши лозим.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Эркин фуқаро ва озод шахс қуйидаги тўрт жиҳатни ўзида қамраб олади, яъни: </w:t>
      </w:r>
    </w:p>
    <w:p w:rsidR="002F37C1" w:rsidRPr="00E43F30" w:rsidRDefault="002F37C1" w:rsidP="002F37C1">
      <w:pPr>
        <w:ind w:firstLine="720"/>
        <w:jc w:val="both"/>
        <w:rPr>
          <w:rFonts w:ascii="Times New Roman" w:hAnsi="Times New Roman"/>
          <w:sz w:val="24"/>
          <w:szCs w:val="24"/>
        </w:rPr>
      </w:pPr>
      <w:r w:rsidRPr="00E43F30">
        <w:rPr>
          <w:rFonts w:ascii="Times New Roman" w:hAnsi="Times New Roman"/>
          <w:sz w:val="24"/>
          <w:szCs w:val="24"/>
          <w:lang w:val="en-US"/>
        </w:rPr>
        <w:t>1)</w:t>
      </w:r>
      <w:r w:rsidRPr="00E43F30">
        <w:rPr>
          <w:rFonts w:ascii="Times New Roman" w:hAnsi="Times New Roman"/>
          <w:sz w:val="24"/>
          <w:szCs w:val="24"/>
        </w:rPr>
        <w:t xml:space="preserve"> ўз ҳақ-ҳуқуқини танийдиган ва бунинг учун курашадиган; </w:t>
      </w:r>
    </w:p>
    <w:p w:rsidR="002F37C1" w:rsidRPr="00E43F30" w:rsidRDefault="002F37C1" w:rsidP="002F37C1">
      <w:pPr>
        <w:ind w:firstLine="720"/>
        <w:jc w:val="both"/>
        <w:rPr>
          <w:rFonts w:ascii="Times New Roman" w:hAnsi="Times New Roman"/>
          <w:sz w:val="24"/>
          <w:szCs w:val="24"/>
        </w:rPr>
      </w:pPr>
      <w:r w:rsidRPr="00E43F30">
        <w:rPr>
          <w:rFonts w:ascii="Times New Roman" w:hAnsi="Times New Roman"/>
          <w:sz w:val="24"/>
          <w:szCs w:val="24"/>
          <w:lang w:val="en-US"/>
        </w:rPr>
        <w:t>2)</w:t>
      </w:r>
      <w:r w:rsidRPr="00E43F30">
        <w:rPr>
          <w:rFonts w:ascii="Times New Roman" w:hAnsi="Times New Roman"/>
          <w:sz w:val="24"/>
          <w:szCs w:val="24"/>
        </w:rPr>
        <w:t xml:space="preserve"> ўз кучи ва имкониятларини ишга солиб унинг самарасини кўрадиган; </w:t>
      </w:r>
    </w:p>
    <w:p w:rsidR="002F37C1" w:rsidRPr="00E43F30" w:rsidRDefault="002F37C1" w:rsidP="002F37C1">
      <w:pPr>
        <w:ind w:firstLine="720"/>
        <w:jc w:val="both"/>
        <w:rPr>
          <w:rFonts w:ascii="Times New Roman" w:hAnsi="Times New Roman"/>
          <w:sz w:val="24"/>
          <w:szCs w:val="24"/>
        </w:rPr>
      </w:pPr>
      <w:r w:rsidRPr="00E43F30">
        <w:rPr>
          <w:rFonts w:ascii="Times New Roman" w:hAnsi="Times New Roman"/>
          <w:sz w:val="24"/>
          <w:szCs w:val="24"/>
          <w:lang w:val="en-US"/>
        </w:rPr>
        <w:t>3)</w:t>
      </w:r>
      <w:r w:rsidRPr="00E43F30">
        <w:rPr>
          <w:rFonts w:ascii="Times New Roman" w:hAnsi="Times New Roman"/>
          <w:sz w:val="24"/>
          <w:szCs w:val="24"/>
        </w:rPr>
        <w:t xml:space="preserve"> атрофида содир бўлаётган воқеа-ҳодисаларга мустақил муносабат билдира оладиган;</w:t>
      </w:r>
    </w:p>
    <w:p w:rsidR="002F37C1" w:rsidRPr="00E43F30" w:rsidRDefault="002F37C1" w:rsidP="002F37C1">
      <w:pPr>
        <w:ind w:firstLine="720"/>
        <w:jc w:val="both"/>
        <w:rPr>
          <w:rFonts w:ascii="Times New Roman" w:hAnsi="Times New Roman"/>
          <w:sz w:val="24"/>
          <w:szCs w:val="24"/>
        </w:rPr>
      </w:pPr>
      <w:r w:rsidRPr="00E43F30">
        <w:rPr>
          <w:rFonts w:ascii="Times New Roman" w:hAnsi="Times New Roman"/>
          <w:sz w:val="24"/>
          <w:szCs w:val="24"/>
          <w:lang w:val="en-US"/>
        </w:rPr>
        <w:t>4)</w:t>
      </w:r>
      <w:r w:rsidRPr="00E43F30">
        <w:rPr>
          <w:rFonts w:ascii="Times New Roman" w:hAnsi="Times New Roman"/>
          <w:sz w:val="24"/>
          <w:szCs w:val="24"/>
        </w:rPr>
        <w:t xml:space="preserve"> шахсий манфаатини мамлакат ва халқ манфаати билан уйғун ҳолда кўриб фаолият юритадиган бўлиши лозим. </w:t>
      </w:r>
    </w:p>
    <w:p w:rsidR="002F37C1" w:rsidRPr="00E43F30" w:rsidRDefault="002F37C1" w:rsidP="002F37C1">
      <w:pPr>
        <w:ind w:firstLine="720"/>
        <w:jc w:val="both"/>
        <w:rPr>
          <w:rFonts w:ascii="Times New Roman" w:hAnsi="Times New Roman"/>
          <w:sz w:val="24"/>
          <w:szCs w:val="24"/>
        </w:rPr>
      </w:pPr>
      <w:r w:rsidRPr="00E43F30">
        <w:rPr>
          <w:rFonts w:ascii="Times New Roman" w:hAnsi="Times New Roman"/>
          <w:sz w:val="24"/>
          <w:szCs w:val="24"/>
        </w:rPr>
        <w:t xml:space="preserve">Бу - Ўзбекистон ўғил-қизлари фазилатлари ҳақидаги замонавий аниқ ва тўлиқ таърифдир. Диққат қилинса, бунда сўз ҳар кун бизга керак бўладиган, ҳар биримизни ва бутун жамиятни безайдиган хислатлар ҳақида бораётгани маълум бўлади. Ушбу талаблар ўзаро бир-бири билан боғлиқ. Демоқчимизки, ўз ҳақ-ҳуқуқини таниган одам, ўз кучига таяниб имкониятларини ишга сола олади. Ўзи ҳам фойда кўради, жамиятга ва давлатга ҳам фойда етказа олади. Иккинчидан, ўз ҳақ-ҳуқуқини таниган одам ўз юртида бўлаётган ва унинг атрофида кечаётган воқеаларни таҳлил қилишни ўрганади, оқ-қорани ажратиб, яхши нима, ёмон нима - фарқига боради. Энг муҳими, мамлакат ва миллат манфаатини ҳимоя қила олади. Ўз халқини танимаган одам миллат ҳақ-ҳуқуқини ҳам танимайди, халқаро майдонда Ўзбекистон манфаатини  ҳимоя қилишга қурби етмайди. Масала ана шу тарзда олиб қаралиши керак. Фуқаронинг камолоти бу юрт камолоти, фуқаронинг эркинлиги - бу юрт эркинлиги, деб тушуниш муҳим. Айнан ана шундай эркин, озод фуқаролар ижтимоий ҳаётни янгилаш, ислоҳ этишнинг пешқадам кишилари бўладилар. Куюнчаклик, фикрий изланувчанлик, янгилик яратишга  иштиёқ, бунёдкорлик янги авлоднинг фазилатидир. Бундай шахслар бевосита қалби, беором тафаккури, эзгуликка йўналтирилган шуур ва шукуҳи билан халқни олға бошлайдилар, миллат руҳини уйғотадилар, кучига куч қўшадилар.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Миллий тарбия бундай одамларни қанчалик кўп етиштириб чиқарса, олға боришимизга шунча имконият вужудга келади. Ислом Каримов мамлакатимизда яшаётган барча ёшлар ана шундай пешқадам, ўзини ўзи уддалайдиган, ўз ишидан, фаолиятидан рози бўладиган кишилар бўлишини  хоҳлайди. Карахтлик, боқимандалик, ношудликни инсонга хос бўлмаган иллат ва нуқсон деб билади. Президент ўзининг Ўзбекистон Миллий ахборот агентлиги мухбири саволларига берган жавобларида («</w:t>
      </w:r>
      <w:r>
        <w:rPr>
          <w:rFonts w:ascii="Times New Roman" w:hAnsi="Times New Roman"/>
          <w:sz w:val="24"/>
          <w:szCs w:val="24"/>
        </w:rPr>
        <w:t>Ҳ</w:t>
      </w:r>
      <w:r w:rsidRPr="00E43F30">
        <w:rPr>
          <w:rFonts w:ascii="Times New Roman" w:hAnsi="Times New Roman"/>
          <w:sz w:val="24"/>
          <w:szCs w:val="24"/>
        </w:rPr>
        <w:t>ушёрликка даъват») буни аниқ тушунтириб берди: «Агар биз ўз кучи, салоҳиятига ишонадиган, боқимандаликни ор деб биладиган, энг ривожланган мамлакатларнинг илғор кишилари билан теппа-тенг муомала қила оладиган, оқни қорадан, яхшини ёмондан ажрата оладиган, бу мураккаб, бешафқат ҳаётнинг пасту баланд, чангу тор кўчаларидан Аллоҳ берган ақл заковати билан тўғри йўлни топа олишга қодир бўлган баркамол авлодни тарбиялаб етиштирсак, ўйлайманки, ўз мақсадимизга тўла эришган бўламиз».</w:t>
      </w:r>
      <w:r w:rsidRPr="00E43F30">
        <w:rPr>
          <w:rStyle w:val="ad"/>
          <w:rFonts w:ascii="Times New Roman" w:hAnsi="Times New Roman"/>
          <w:sz w:val="24"/>
          <w:szCs w:val="24"/>
        </w:rPr>
        <w:footnoteReference w:customMarkFollows="1" w:id="5"/>
        <w:t>1</w:t>
      </w:r>
      <w:r w:rsidRPr="00E43F30">
        <w:rPr>
          <w:rFonts w:ascii="Times New Roman" w:hAnsi="Times New Roman"/>
          <w:sz w:val="24"/>
          <w:szCs w:val="24"/>
        </w:rPr>
        <w:t xml:space="preserve">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Демократияга хос бўлган амалиётчилик рақобат муҳити айни вақтда шахсда кучли ақлий салоҳият, илмий-таҳлилий қобилият бўлишини ҳам талаб қилади. Бунинг натижаси ўлароқ илм-маърифатнинг қадри ортиб боради. Айниқса, ахборот алмашиш </w:t>
      </w:r>
      <w:r w:rsidRPr="00E43F30">
        <w:rPr>
          <w:rFonts w:ascii="Times New Roman" w:hAnsi="Times New Roman"/>
          <w:sz w:val="24"/>
          <w:szCs w:val="24"/>
        </w:rPr>
        <w:lastRenderedPageBreak/>
        <w:t xml:space="preserve">тезлашиб бораверади. Илмий тафаккур, фунда-ментал тадқиқотларга талаб кучаяди. Кишининг маърифати ва маънавияти юксак бўлсагина, амалиётчилик қобилияти самара бериши мумкин. Интернетга, кундалик хабарларга ташналик билан бирга, китобга муҳаббат ҳам сусаймаслиги лозим. Чунки китобдан олинадиган билимни ҳеч нарса билан тўлдириб бўлмайди. Ахборот назарий билимни эмас, маълумот билимини, хабардорликни оширади. Назарий билим, таҳлилий-муҳокамавий малака китоб асосида ҳосил қилинади. Бундан ташқари,  китоб руҳ ва қалбга ҳам озиқ беради. Ақлий қобилият ҳам маънавий тарбия, қалб орқали  тўлишса яхши, акс ҳолда у ёвузлик манбаига айланиши ҳеч  гап эмас. Совуқ, бепарво мушоҳада инсонни меҳру шафқатдан маҳрум этади. Шу боис ҳам, ақл қалб туфайли юксалса, ахборотлар ҳиссий фазилатлар билан қўшилса, камолот юз бериши, комил инсон вояга етиши мумкин. Шу боис ҳам шахсни маънавий-ахлоқий жиҳатдан тарбиялашнинг аҳамияти тобора ортиб бормоқда. Иқтисодий ўнгланиш маънавий ўнгланишдан ажралган бўлмайди. </w:t>
      </w:r>
    </w:p>
    <w:p w:rsidR="002F37C1" w:rsidRPr="00E43F30" w:rsidRDefault="002F37C1" w:rsidP="002F37C1">
      <w:pPr>
        <w:pStyle w:val="3"/>
        <w:tabs>
          <w:tab w:val="clear" w:pos="0"/>
        </w:tabs>
        <w:spacing w:line="240" w:lineRule="auto"/>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аёт шуни кўрсатадики, инсон аввало, муайян мафкура, дунёқараш тизимига, асрлар давомида шаклланган маънавий тажрибага таяниб яшайди. Одамни шаклланган дунёқарашдан ажратиб бўлмайди. Агар дунёқараш тўғри эзгулик асосида шаклланган бўлса, инсон шу йўлда ҳаракат қилаверади, илми, қобилиятини ҳам шунга сарфлайди. Агар бунинг акси бўлса, демак нотўғри йўлни танлайди, адашади ёки ўзини «ҳақ» деб бузғунчилик қилади. Бунёдкор шахс эзгулик ғоялари руҳида тарбияланган эркин шахсдир. Шу боис миллий ғоя ҳар бир фуқаронинг ва бутун халқимизнинг қалбидан жой олган бўлиши, уни руҳлантириши, чидамли ва шижоатли қилиб тарбиялашга хизмат қилиши керак. Миллий ғоя бизнинг тарихимиз, бугунимизни ва келажагимизнинг бирлаштиради. </w:t>
      </w:r>
    </w:p>
    <w:p w:rsidR="002F37C1" w:rsidRPr="00E43F30" w:rsidRDefault="002F37C1" w:rsidP="002F37C1">
      <w:pPr>
        <w:jc w:val="center"/>
        <w:rPr>
          <w:rFonts w:ascii="Times New Roman" w:hAnsi="Times New Roman"/>
          <w:sz w:val="24"/>
          <w:szCs w:val="24"/>
        </w:rPr>
      </w:pPr>
    </w:p>
    <w:p w:rsidR="002F37C1" w:rsidRPr="00E43F30" w:rsidRDefault="002F37C1" w:rsidP="002F37C1">
      <w:pPr>
        <w:spacing w:line="360" w:lineRule="auto"/>
        <w:jc w:val="center"/>
        <w:rPr>
          <w:rFonts w:ascii="Times New Roman" w:hAnsi="Times New Roman"/>
          <w:sz w:val="24"/>
          <w:szCs w:val="24"/>
        </w:rPr>
      </w:pPr>
      <w:r w:rsidRPr="00E43F30">
        <w:rPr>
          <w:rFonts w:ascii="Times New Roman" w:hAnsi="Times New Roman"/>
          <w:b/>
          <w:sz w:val="24"/>
          <w:szCs w:val="24"/>
        </w:rPr>
        <w:t xml:space="preserve">3. Миллий тарбия - демократик ўзликни авайлаб-асраш муҳим бўғини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b/>
          <w:i/>
          <w:sz w:val="24"/>
          <w:szCs w:val="24"/>
        </w:rPr>
        <w:t>Озод шахс - демократия ривожланишининг мезонларидан бири.</w:t>
      </w:r>
      <w:r w:rsidRPr="00E43F30">
        <w:rPr>
          <w:rFonts w:ascii="Times New Roman" w:hAnsi="Times New Roman"/>
          <w:sz w:val="24"/>
          <w:szCs w:val="24"/>
        </w:rPr>
        <w:t xml:space="preserve"> Миллий тарбия бутун маънавий бойликни, башарий ютуқларни қамраб олади, эркин шахсга қанот бағишлайди. Уни руҳлантиради.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ХХ</w:t>
      </w:r>
      <w:r w:rsidRPr="00E43F30">
        <w:rPr>
          <w:rFonts w:ascii="Times New Roman" w:hAnsi="Times New Roman"/>
          <w:sz w:val="24"/>
          <w:szCs w:val="24"/>
          <w:lang w:val="en-US"/>
        </w:rPr>
        <w:t>I</w:t>
      </w:r>
      <w:r w:rsidRPr="00E43F30">
        <w:rPr>
          <w:rFonts w:ascii="Times New Roman" w:hAnsi="Times New Roman"/>
          <w:sz w:val="24"/>
          <w:szCs w:val="24"/>
        </w:rPr>
        <w:t xml:space="preserve"> аср ҳар жиҳатдан муроса ва келишувлар асри бўлади. Динлар, мазҳаблар, таълимотлар орасида муросасозлик юзага келиши, инсон бахти учун хизмат қиладиган нарсалар энг муҳим қадрият деб қабул қилиниши лозим. Нимаики инсон учун яроқли бўлса, у мақбул, нимаики инсонлар ҳаётига хавф солса, тараққиётга, ўзаро яқинлашишига халақит берса, у номақбул ва зарарлидир. Инсоният тарихи шунга гувоҳки, дунё илм-маърифати жамланган, синтезлашган жойда юксак тараққиёт вужудга келади, инсон шахси камол топади.</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Зотан, Ислом Каримов ўзининг «Истиқлол ва маънавият»</w:t>
      </w:r>
      <w:r w:rsidRPr="00E43F30">
        <w:rPr>
          <w:rStyle w:val="ad"/>
          <w:rFonts w:ascii="Times New Roman" w:hAnsi="Times New Roman"/>
          <w:sz w:val="24"/>
          <w:szCs w:val="24"/>
        </w:rPr>
        <w:footnoteReference w:customMarkFollows="1" w:id="6"/>
        <w:t>1</w:t>
      </w:r>
      <w:r w:rsidRPr="00E43F30">
        <w:rPr>
          <w:rFonts w:ascii="Times New Roman" w:hAnsi="Times New Roman"/>
          <w:sz w:val="24"/>
          <w:szCs w:val="24"/>
        </w:rPr>
        <w:t xml:space="preserve"> номли тўп-ламида умумбашарий ғояларни миллий маънавиятнинг негизларидан бири деб кўрсатган эди. Чунки миллий маънавият қуруқ ерда пайдо бўлмайди, у халқ-нинг тарихан шаклланган урф-одатлари ва умуминсоний қадриятлар билан қўшилиб бойиб боради. Бошқача айтганда, умумжаҳонийлик, миллийлик руҳида онгига мазмун касб этади ва ривожлантирилади. Шу руҳда тарбия-ланган одам эса демократик тамойилларга мойил, озод руҳли киши бўлади.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Биз болаларимизни чин маънода жаҳон билан баҳслаша оладиган ўктам, дили ва тилидан одамлар озор чекмайдиган, шарқона одоб-ахлоқли, аммо ҳақини бировга бермайдиган ҳам жисман, ҳам ақлан, ҳам руҳан соғлом, бардам қилиб тарбиялашимиз </w:t>
      </w:r>
      <w:r w:rsidRPr="00E43F30">
        <w:rPr>
          <w:rFonts w:ascii="Times New Roman" w:hAnsi="Times New Roman"/>
          <w:sz w:val="24"/>
          <w:szCs w:val="24"/>
        </w:rPr>
        <w:lastRenderedPageBreak/>
        <w:t xml:space="preserve">лозим. Улар Форобий, Ибн Сино, Баҳовуддин  Нақшбанд, Мирзо Улуғбек каби улуғ боболаримиз меросини ҳам Шекспир ва Данте, Л.Толстой ва Гёте, Байрон ва Гюго меросини ҳам ўргансин, баҳра олсин, халқига ва замонага муносиб фарзандлар бўлиб етишсин.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u w:val="single"/>
        </w:rPr>
        <w:t>Миллий тарбиянинг бош мақсади</w:t>
      </w:r>
      <w:r w:rsidRPr="00E43F30">
        <w:rPr>
          <w:rFonts w:ascii="Times New Roman" w:hAnsi="Times New Roman"/>
          <w:sz w:val="24"/>
          <w:szCs w:val="24"/>
        </w:rPr>
        <w:t xml:space="preserve"> деганда: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а) эски тоталитар мафкурадан озод;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б) қулик, мутеъликни тан олмайдиган;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в) маънавий зулмдан озод;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г) ҳақ-ҳуқуқини таниган;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д) ўз кучи, имкониятларига ишонган;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е) ўз фикри, қарашига эга бўлиб, атрофдаги воқеа-ҳодисаларни холи-сона таҳлил қила оладиган;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ж) ҳирсу ҳаволардан қутулган, салоҳиятли, фидокор, эзгу ниятли шахслар, комил инсонни шакллантириш тушунилади.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Шахслари ана шундай камолга етган юрт ҳар жиҳатдан тараққий топади, халқи ҳам тўқ ва фаровон яшайди. Fайрат-шижоат, қобилият, билим ва самарали тадбиркорлик - мамлакат тараққиётининг бош мезонидир. Улуғ француз адиби В.Гюго айтган эди: «Дунёда кичик халқлар йўқ.... Одамнинг улуғлиги унинг бўй-басти билан ўлчанмаганидай, халқнинг буюклиги ҳам ҳеч қачон унинг сонининг кўплиги билан ўлчанмайди». Аммо ўзликни англаш баробарида унинг ўзига хос хусусиятини сақлаш ва такомиллаштириш ҳам муҳим ўринга эга бўлади. Маънавий қадриятларни тиклаш орқали, ўзбек халқи ўз аждодлари ким, дунё харитасида қандай мавқега эга эканини билиб олмоқда. И.А.Каримов «Биз ҳеч кимдан кам эмасмиз ва ҳеч кимдан кам бўлмаймиз», «Ўзбек халқи ҳеч қачон, ҳеч кимга қарам бўлмайди» (2005)  деганда </w:t>
      </w:r>
      <w:r w:rsidRPr="00E43F30">
        <w:rPr>
          <w:rFonts w:ascii="Times New Roman" w:hAnsi="Times New Roman"/>
          <w:sz w:val="24"/>
          <w:szCs w:val="24"/>
          <w:u w:val="single"/>
        </w:rPr>
        <w:t>икки жиҳатни назарда тутади</w:t>
      </w:r>
      <w:r w:rsidRPr="00E43F30">
        <w:rPr>
          <w:rFonts w:ascii="Times New Roman" w:hAnsi="Times New Roman"/>
          <w:sz w:val="24"/>
          <w:szCs w:val="24"/>
        </w:rPr>
        <w:t xml:space="preserve">: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1) Жаҳон маданиятига ҳисса қўшган, тарихимиз ана шу миллий ғурур, қобилият, интилиш негизида жипслашиб бир мақсад сари ҳаракат қилишга замин бўлмоқда.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2) Эндиги вазифа - ана шу заминга имкониятни ишга солиш, яъни ўқиб-ўрганиб, билим-малака ҳосил қилиб, дунё майдонига дадил кириб бориш ҳамда ўз ўрнини эгаллаб олишдан иборатдир.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Аммо ана шу йўлда ўзликни йўқотмаслик, ўз миллий тафаккури, анъаналари, ажойиб хусусиятларини сақлаб қолиш лозим. Бу эса анча мушкул вазифа. Чунки тараққий этган мамлакатларнинг ҳаммаси ҳам бизни қучоқ очиб қарши олаётгани йўқ. Бу - </w:t>
      </w:r>
      <w:r w:rsidRPr="00E43F30">
        <w:rPr>
          <w:rFonts w:ascii="Times New Roman" w:hAnsi="Times New Roman"/>
          <w:b/>
          <w:i/>
          <w:sz w:val="24"/>
          <w:szCs w:val="24"/>
        </w:rPr>
        <w:t>биринчидан, иккинчидан,</w:t>
      </w:r>
      <w:r w:rsidRPr="00E43F30">
        <w:rPr>
          <w:rFonts w:ascii="Times New Roman" w:hAnsi="Times New Roman"/>
          <w:sz w:val="24"/>
          <w:szCs w:val="24"/>
        </w:rPr>
        <w:t xml:space="preserve"> улар ҳар бир ҳолатда ҳам ўз миллий манфаатидан келиб чиқиб муносабатда бўлади. </w:t>
      </w:r>
      <w:r>
        <w:rPr>
          <w:rFonts w:ascii="Times New Roman" w:hAnsi="Times New Roman"/>
          <w:sz w:val="24"/>
          <w:szCs w:val="24"/>
        </w:rPr>
        <w:t>Ҳ</w:t>
      </w:r>
      <w:r w:rsidRPr="00E43F30">
        <w:rPr>
          <w:rFonts w:ascii="Times New Roman" w:hAnsi="Times New Roman"/>
          <w:sz w:val="24"/>
          <w:szCs w:val="24"/>
        </w:rPr>
        <w:t xml:space="preserve">атто, демократияни «экспорт» қилишдан ҳам манфаатдор айрим кучлар бор. Чунки бу уларга мамлакат бойликларини ўзлаштириш, арзон ишчи кучидан фойдаланиш имкониятини яратади. Демократияни ягона, европача турмуш тарзи мезонлари билан баҳоламоқчи бўлади.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Ана шунинг учун ҳам миллий тарбия масаласи бугунги кунда долзарб масала бўлиб турибди. Кадрлар тайёрлаш Миллий дастури айнан шу мақсад учун қабул қилинди. Фарзандларимиз янгича яшашга тайёр бўлиши ва энг муҳими, Ўзбекистоннинг гуллаб-яшнашига ҳисса қўшиши керак. Ёшларимиз замонавий билим, замонавий малака, замонавий қобилият эгалари бўлиб етишсин. Миллий ғоянинг бош мақсади ҳам шу!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Лекин бу ерда гап фақат таълим-тарбия тизими ҳақида бораётгани йўқ. Бу ерда гап умуман жамият тизими, яхлит олганда, Ўзбекистон халқини юксалтириш устида бормоқда. Миллий ўзликни англаш билан миллий ўзликни сақлаш ўзаро вобаста, бири </w:t>
      </w:r>
      <w:r w:rsidRPr="00E43F30">
        <w:rPr>
          <w:rFonts w:ascii="Times New Roman" w:hAnsi="Times New Roman"/>
          <w:sz w:val="24"/>
          <w:szCs w:val="24"/>
        </w:rPr>
        <w:lastRenderedPageBreak/>
        <w:t xml:space="preserve">иккинчисини ривожлантиради. Айни пайтда миллий ўзликни сақлаш муҳим масала бўлиб қолмоқда. Аввало, бунинг учун биз миллий қадриятларни тиклаш билан чегараланмасдан, улар шаклланиб келаётган авлод томонидан қанчалик қабул қилинмоқда, севил-моқда, давом эттирилмоқда, деган саволлар устида ҳам бош қотиришимиз лозим. Зеро, энг катта хавф ҳам илғор мамлакатлар мафкурасидаги индивидуализм таъсирига тушиб, ўзликни йўқотишдир.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Мана шунинг учун ҳам миллий ғоя руҳидаги тарбия бениҳоя муҳим ва биз учун ҳаёт-мамот масаласидир. Бунда ахлоқий ва ҳуқуқий тарбия бирга ривожлантирилиши, миллий ўз-ўзини таҳлил ва танқид ҳам муайян ўрин эгал-лаши лозим. Чунки миллат ўзини ўзи маънан тозалаб,  поклаб бориши керак.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Миллий-маънавий қадриятлар миллий ғоянинг энг муҳим асослари-дандир. Миллий ватанпарварлик руҳи қанчалик баланд бўлса, бу қадриятлар шунчалик англанади, онгимизга сингиб боради. Оқибатда, қадриятлар бизнинг ўзлигимиз, шахс сифатидаги борлигимиз, намоён бўлишимизнинг белгисига айланади.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Аммо бу ҳодиса ҳозир батамом содир бўлаётгани йўқ. </w:t>
      </w:r>
      <w:r>
        <w:rPr>
          <w:rFonts w:ascii="Times New Roman" w:hAnsi="Times New Roman"/>
          <w:sz w:val="24"/>
          <w:szCs w:val="24"/>
        </w:rPr>
        <w:t>Ҳ</w:t>
      </w:r>
      <w:r w:rsidRPr="00E43F30">
        <w:rPr>
          <w:rFonts w:ascii="Times New Roman" w:hAnsi="Times New Roman"/>
          <w:sz w:val="24"/>
          <w:szCs w:val="24"/>
        </w:rPr>
        <w:t xml:space="preserve">али миллий ғоя бизнинг ҳаммамизнинг онгу шууримиз, тафаккуримизни банд этган эмас. Албатта, мустақиллик йилларида тафаккуримизда ўзгаришлар содир бўлди. Чунончи: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 мулкчиликка муносабат ўзгарди, хусусий мулк ва уни кўпайтириш мумкинлиги одатий ҳол бўлиб бормоқда;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 ўзбек миллатининг буюк тарихи, маънавий бой мероси борлиги маълум бўлди;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 шахсий ташаббус, саъй-ҳаракат қилган одам ўзини ҳам, юртини ҳам обод қила олиши тобора ҳис қилинмоқда; </w:t>
      </w:r>
    </w:p>
    <w:p w:rsidR="002F37C1" w:rsidRPr="00E43F30" w:rsidRDefault="002F37C1" w:rsidP="002F37C1">
      <w:pPr>
        <w:pStyle w:val="3"/>
        <w:tabs>
          <w:tab w:val="clear" w:pos="0"/>
        </w:tabs>
        <w:spacing w:line="240" w:lineRule="auto"/>
        <w:rPr>
          <w:rFonts w:ascii="Times New Roman" w:hAnsi="Times New Roman"/>
          <w:sz w:val="24"/>
          <w:szCs w:val="24"/>
        </w:rPr>
      </w:pPr>
      <w:r w:rsidRPr="00E43F30">
        <w:rPr>
          <w:rFonts w:ascii="Times New Roman" w:hAnsi="Times New Roman"/>
          <w:sz w:val="24"/>
          <w:szCs w:val="24"/>
        </w:rPr>
        <w:t xml:space="preserve">- хориж мамлакатлари билан бемалол савдо-сотиқ қилиш, шартнома-лар тузиш, мулоқотлар уюштириш тажрибаси ўзлаштирилмоқда ва ҳ.к. Лекин бари бир, айрим кишилар фаолиятида ҳамон сусткашлик, боқимандаликдан тўла қутилгани йўқ. Кўпгина ҳолларда тадбиркорликни фақат олиб-сотарлик даражасида англаш содир бўлмоқда. Айниқса, дунё бозорини эгаллайдиган маҳсулот ишлаб чиқариши билан эътиборни қозониши, сервис хизмат соҳалари юқори даражада бўлишига эришилгани йўқ. Бунинг сабабларидан бири ички, онгли интизом шаклланмаган, ҳар бир одам вақтдан фойда-ланиши, ўзгалар вақтини банд этмаслик, ҳар бир нарсани белгилангандек аниқ ва тўғри бажариш шарт эканлигини ҳис этмаётганлигидир. Эски одат бўлиб қолган </w:t>
      </w:r>
      <w:r w:rsidRPr="00E43F30">
        <w:rPr>
          <w:rFonts w:ascii="Times New Roman" w:hAnsi="Times New Roman"/>
          <w:b/>
          <w:i/>
          <w:sz w:val="24"/>
          <w:szCs w:val="24"/>
        </w:rPr>
        <w:t>бепарволигимиз</w:t>
      </w:r>
      <w:r w:rsidRPr="00E43F30">
        <w:rPr>
          <w:rFonts w:ascii="Times New Roman" w:hAnsi="Times New Roman"/>
          <w:sz w:val="24"/>
          <w:szCs w:val="24"/>
        </w:rPr>
        <w:t xml:space="preserve">, маъулиятсизлигимиз кўп нарсани бой бериши-мизга сабаб бўлмоқда. Айбни бошқаларга тўнкаш, масъулиятни ўз бўйнига олмаслик касалидан қутилганимиз йўқ. </w:t>
      </w:r>
      <w:r>
        <w:rPr>
          <w:rFonts w:ascii="Times New Roman" w:hAnsi="Times New Roman"/>
          <w:sz w:val="24"/>
          <w:szCs w:val="24"/>
        </w:rPr>
        <w:t>Ҳ</w:t>
      </w:r>
      <w:r w:rsidRPr="00E43F30">
        <w:rPr>
          <w:rFonts w:ascii="Times New Roman" w:hAnsi="Times New Roman"/>
          <w:sz w:val="24"/>
          <w:szCs w:val="24"/>
        </w:rPr>
        <w:t xml:space="preserve">али </w:t>
      </w:r>
      <w:r w:rsidRPr="00E43F30">
        <w:rPr>
          <w:rFonts w:ascii="Times New Roman" w:hAnsi="Times New Roman"/>
          <w:b/>
          <w:i/>
          <w:sz w:val="24"/>
          <w:szCs w:val="24"/>
        </w:rPr>
        <w:t>исрофгарчилик</w:t>
      </w:r>
      <w:r w:rsidRPr="00E43F30">
        <w:rPr>
          <w:rFonts w:ascii="Times New Roman" w:hAnsi="Times New Roman"/>
          <w:sz w:val="24"/>
          <w:szCs w:val="24"/>
        </w:rPr>
        <w:t xml:space="preserve"> бор, </w:t>
      </w:r>
      <w:r w:rsidRPr="00E43F30">
        <w:rPr>
          <w:rFonts w:ascii="Times New Roman" w:hAnsi="Times New Roman"/>
          <w:b/>
          <w:i/>
          <w:sz w:val="24"/>
          <w:szCs w:val="24"/>
        </w:rPr>
        <w:t>тежам-корликни</w:t>
      </w:r>
      <w:r w:rsidRPr="00E43F30">
        <w:rPr>
          <w:rFonts w:ascii="Times New Roman" w:hAnsi="Times New Roman"/>
          <w:sz w:val="24"/>
          <w:szCs w:val="24"/>
        </w:rPr>
        <w:t xml:space="preserve"> ўрганганимиз йўқ ва ҳ.к.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Шу боис кенг маънода тафаккуримизни, ҳаёт тарзимизни қайта қури-шимиз, ҳушёр, оқилу фозил кишилар каби юқори даражали меҳнат, фаолият ва турмуш интизомига эришишимиз лозим. Қачонгача раҳбар кўрсатма ёки дўқ-пўписа қилса ишлаймиз? Нега ҳар бир одам ташаббускор эмас? Нега кимдир биз учун ўйласин, биз учун фикр қилсин, ҳук мчиқарсин деган кайфиятда юрамиз?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Шўро даврида маҳаллий ташаббуслар инобатга олинмаган. «Фикр биздан, буйруқ биздан, бажариш сиздан» дегандай иш тутиларди. Яъни, Кремль сиёсатдонларининг айтганини бажариш асосий вазифа деб қаралган. Миллий манфаат, миллий тараққиётга қаратилган фикр «интернациона-лизм»га қарши деб қораланган. Энди-чи? Энди тақдиримиз ўз қўлимизда, энди юртимиз, уйимиз, шаҳримизни ўзимиз обод этишимиз, фаровон турмуш тарзини яратишимиз ҳар биримизнинг қўлимизда.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lastRenderedPageBreak/>
        <w:t xml:space="preserve">Президентимиз бунинг кенг дастурини ишлаб чиқиб, ҳам назарий, ҳам амалий соҳаларда ҳаётга татбиқ этмоқда. Биргина истеъдодлар тарбиясини олинг. Бир нечта жамғарма тузилиб, истеъдодли ёшлар орасида танловлар ўтказилмоқда. Аммо истеъдодлар тарбияси билан ҳар бир устахона, корхона, ўқув муассасаси шуғулланмоғи лозим. Истеъдодли ёшлар - бизнинг келажа-гимиз. </w:t>
      </w:r>
      <w:r>
        <w:rPr>
          <w:rFonts w:ascii="Times New Roman" w:hAnsi="Times New Roman"/>
          <w:sz w:val="24"/>
          <w:szCs w:val="24"/>
        </w:rPr>
        <w:t>Ҳ</w:t>
      </w:r>
      <w:r w:rsidRPr="00E43F30">
        <w:rPr>
          <w:rFonts w:ascii="Times New Roman" w:hAnsi="Times New Roman"/>
          <w:sz w:val="24"/>
          <w:szCs w:val="24"/>
        </w:rPr>
        <w:t xml:space="preserve">озир Ўзбекистонга юзлаб муҳандислар, энг янги фан соҳаларида ишлайдиган, янгилик қиладиган одамлар керак. Мамлакатни иқтисодий кўтарадиганлар ҳам шулардир.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Миллий ғоя адабиёт ва санъат воситаси орқали одамлар қалбига сингади. Бу соҳада муаммо анча. Аввало, тақлидчилик касалидан қутилиш зарур, юксак, профессионал санъат руҳида тарбияланиш ва тарбиялаш шарт.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Енгил, масхарабозлик спектакллари, хазил-мутойиба кўпайиб, жиддий санъатга эътибор сусайди. Юмор ҳам, мутойиба ҳам керак. Аммо жиддий сан-ъат унутилмаслиги лозим. Кишиларнинг диди, туйғулари майдалашиб, бачка-налашиб бормаслиги керак. Чунки дид майдалашса, тафаккур ҳам  майдала-шади, муҳим, залворли фикру ғоялар, чуқур фалсафий-мушоҳадавий асарлар қабул қилинмай қолади. Бу эса, ўз навбатида, фундаментал тадқи-қотларга эътиборни сусайтириб қўяди. Демак, миллий тарбияда майда-чуйда нарса йўқ, урф-одатлардаги нуқсонларга нисбатан кескин чоралар кўриш  вақти келди.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Биз инсон қадри учун жонбозлик қилайлик. Агар ўз боланг эмас, қўшнининг боласи истеъдодли  бўлса, ўшанга ёрдам қилиб, тарбиясига ҳисса қўшмоқ улуғ савоб эканини англаб етайлик. Хуллас, миллий ғоя демократик қадриятларни оқилона ҳаётга тадбиқ этиш омилидир.</w:t>
      </w:r>
    </w:p>
    <w:p w:rsidR="002F37C1" w:rsidRPr="00E43F30" w:rsidRDefault="002F37C1" w:rsidP="002F37C1">
      <w:pPr>
        <w:ind w:firstLine="90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озир амалиётчи тадбиркорлар жамиятимизнинг етакчи қатламига айланди. Улар орасида бир неча хорижий тилни биладиган, янгича фикр-лайдиган, дунё кезиб тажриба ортирганлар, халқаро савдо-сотиқ ишларида иштирок этаётганлар, банкирлар, бизнесменлар бор. Тан олиш керакки, улар орасида Fарб турмуш тарзига маҳлиё бўлганлари ҳам, туну кун фақат пул кўпайтиришни ўйлайдиган «амалиётчилар» ҳам йўқ эмас. Бироқ, масаланинг диққатга сазовор жиҳати шундаки, кўпчилик бизнесмен, тадбиркорлар қадимий удумларимизга, дину диёнатимизга содиқ қолишга улар бутун вужудлари билан Ўзбекистон учун қайғурадилар. Зеро, шундай кишилар яъни, инсонийлигини, асил наслу насабини унутмаган инсон ҳар қандай шароитда ҳам ўзлигини сақлай олади, шарафли бўлади. </w:t>
      </w:r>
    </w:p>
    <w:p w:rsidR="002F37C1" w:rsidRPr="00E43F30" w:rsidRDefault="002F37C1" w:rsidP="002F37C1">
      <w:pPr>
        <w:ind w:firstLine="90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озир ёшларимиз иқтисодий, ҳуқуқий билимларни ўрганишга берил-ганлар. Бу яхши. Шу билан бирга тарих, она тили, адабиёт, санъатни ҳам севиб ўрганиш лозим. Кишининг маънавий дунёсини кенгайтиришда мусиқа, театр, рассомлик санъати ва айниқса, бадиий адабиётнинг роли бениҳоя  катта. Адабиёт ҳисларни, ички маънавий туйғуларни тарбиялайди, кўнгил мулкини обод қилади, тафаккур ва онгни бойитиб улғайтиради. Қадимда мад-расаларда «балоғат илми» ўтилган. Бу, асосан, адабиётдан лаззатланиш, шеър-ни, сўзнинг куч-қудратини англаш ва чиройли ва ёқимли сўзлаш илмидир.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Зотан, етук одам фақат илмининг кўплиги билан эмас, унинг кучли мантиқи, воизлиги, сухандонлиги билан ҳам ажралиб туради. </w:t>
      </w:r>
      <w:r>
        <w:rPr>
          <w:rFonts w:ascii="Times New Roman" w:hAnsi="Times New Roman"/>
          <w:sz w:val="24"/>
          <w:szCs w:val="24"/>
        </w:rPr>
        <w:t>Ҳ</w:t>
      </w:r>
      <w:r w:rsidRPr="00E43F30">
        <w:rPr>
          <w:rFonts w:ascii="Times New Roman" w:hAnsi="Times New Roman"/>
          <w:sz w:val="24"/>
          <w:szCs w:val="24"/>
        </w:rPr>
        <w:t xml:space="preserve">ар бир одам нимагадир меҳр қўяди, нимададир қобилият кўрсатади, ўз касбининг устаси бўлади. Бироқ ҳаммадан талаб қилинадиган нарсалар борки, бу касбий сифатдан ташқари, инсоний сифатлардир. Яъни юқорида зикр этганимиз ватанпарварлик, миллатпарварлик, фидойилик, ҳалоллик, ростгўйлик, ҳақгўй-лик, ҳақ ва ҳақиқатни севиш ана шундай сифатлар сирасига киради. </w:t>
      </w:r>
      <w:r w:rsidRPr="00E43F30">
        <w:rPr>
          <w:rFonts w:ascii="Times New Roman" w:hAnsi="Times New Roman"/>
          <w:sz w:val="24"/>
          <w:szCs w:val="24"/>
        </w:rPr>
        <w:lastRenderedPageBreak/>
        <w:t>Бозор иқтисодиёти шароитида яна саховат, ҳимматбаландлик, мурувват кўпроқ кўзга ташланадиган, қадрланадиган сифатлар бўлиб қолди.</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Маънавий мезонлар даврлар ўтиши билан тўлдирилиши, такомил-лашиши мумкин. Аммо умуминсоний ахлоқий қадриятлар ҳамиша одамийлик шарафи бўлиб қолаверади. Чунки жуда ақлли бўлган одамларнинг ҳаммаси ҳам юксак маънавият эгаси эмас. Баъзан оддий боғбон, деҳқон ва ҳунар-манднинг ҳиммати ва саховати, ақли фаросати, тафаккури баъзан кишини лол қолдиради. </w:t>
      </w:r>
      <w:r>
        <w:rPr>
          <w:rFonts w:ascii="Times New Roman" w:hAnsi="Times New Roman"/>
          <w:sz w:val="24"/>
          <w:szCs w:val="24"/>
        </w:rPr>
        <w:t>Ҳ</w:t>
      </w:r>
      <w:r w:rsidRPr="00E43F30">
        <w:rPr>
          <w:rFonts w:ascii="Times New Roman" w:hAnsi="Times New Roman"/>
          <w:sz w:val="24"/>
          <w:szCs w:val="24"/>
        </w:rPr>
        <w:t>олбуки, беҳисоб мол-мулки бўлатуриб, қурумсоқ, хасис ва паст бўлганлар ҳам анча. Илгари ҳам бўлган, ҳозир ҳам бундайлар мавжуд. Халқ тилидаги «яхши одам», «бамаъни одам», «беозор одам», «ҳамиятли одам», «кўнгли тоза» одам каби баҳо ва сифатлашларда маъно-мазмун кўп. Халқ обдон синаб кейин бундай сифатларни қўллайди. Бундай тушунчалар киши-лар ҳақида аввало, маҳалла, гузарда шаклланади. Маҳалла аҳли одамларнинг юриш-туриши, маишати, оила тутиши, хулқ-атворига қараб баҳо беради. Яъни одамлар обрў-эътиборни, аввало, маҳаллада қозонадилар. Одамнинг камолоти, маънавий етуклиги ҳам шу маҳалласи, жамоасидаги мавқеи, обрўси билан ўлчанади. Мана шу обрў-эътибор кенгайиб, ривож-ланиб, бутун жамият, мамлакат миқёсига  кўтарилиши мумкин.</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b/>
          <w:sz w:val="24"/>
          <w:szCs w:val="24"/>
        </w:rPr>
        <w:t xml:space="preserve">Мафкуравий тарбия </w:t>
      </w:r>
      <w:r w:rsidRPr="00E43F30">
        <w:rPr>
          <w:rFonts w:ascii="Times New Roman" w:hAnsi="Times New Roman"/>
          <w:sz w:val="24"/>
          <w:szCs w:val="24"/>
        </w:rPr>
        <w:t xml:space="preserve">- инсон, ижтимоий гуруҳ, миллат, жамият дунё-қарашини шакллантиришга, уларни муайян мақсадларни ифода этадиган ғоявий билимлар билан қуроллантиришга йўналтирилган жараён.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Жамиятдаги ҳар бир ижтимоий куч ёки аҳоли қатламлари ўз манфаат ва мақсад-интилишларини ифода этувчи ғоялар тизимини яратгач, бошқа гуруҳларни ҳам шу ғоялар таъсирига тортишга, ўз тарафдорлари сафини кенгайтиришга ҳаракат қилади. Fоялар адолатли ва ҳаққоний бўлиб, кўпчиликнинг талаб-эҳтиёжларига мос келса, бу соҳадаги тарбия воситалари таъсирчан, тарбиячилар эса фаол ва фидойи бўлса, ғоявий тарбиядан кўзланган мақсадга эришилади.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Жамият, халқ ҳали ўз манфаатларини англаб етмаган, ўз мафкура-сини шакллантириб, мақсадлар сари сафарбар бўлмаган ҳолларда бегона ва зарарли ғоялар таъсирига тушиш эҳтимоли ортиб боради. Бу эса ғоявий тарбияни йўлга қўйиш, соғлом мафкура тамойилларини аҳоли қалби ва онгига муттасил сингдиришни долзарб вазифага  айлантиради. </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Ўзбекистон шароитида мафкуравий тарбиянинг асосий вазифаси -  халқимизнинг озод ва обод Ватан, эркин ва фаровон ҳаёт барпо этиш йўлидаги асрий орзу-истаклари, мақсадларини, Миллий истиқлол мафкураси-нинг моҳиятини кенг жамоатчиликка тушунтириш, айниқса, ёшлар онгига сингдиришдан иборатдир.</w:t>
      </w:r>
    </w:p>
    <w:p w:rsidR="002F37C1" w:rsidRPr="00E43F30" w:rsidRDefault="002F37C1" w:rsidP="002F37C1">
      <w:pPr>
        <w:ind w:firstLine="900"/>
        <w:jc w:val="both"/>
        <w:rPr>
          <w:rFonts w:ascii="Times New Roman" w:hAnsi="Times New Roman"/>
          <w:sz w:val="24"/>
          <w:szCs w:val="24"/>
        </w:rPr>
      </w:pPr>
      <w:r w:rsidRPr="00E43F30">
        <w:rPr>
          <w:rFonts w:ascii="Times New Roman" w:hAnsi="Times New Roman"/>
          <w:sz w:val="24"/>
          <w:szCs w:val="24"/>
        </w:rPr>
        <w:t xml:space="preserve">Мафкуравий тарбия жамиятда, авваламбор, оила, мактабгача ёшдаги  болалар муассасалари, мактаблар, лицей, коллежлар, олий ўқув юртлари, ом-мавий ахборот воситалари, жамоат ташкилотларининг биргаликдаги узлуксик фаолиятини тақозо қилади. Узлуксиз таълим тизими мафкуравий тарбияни олиб борувчи асосий  бўғиндир, зеро мафкуравий  мақсадларни ёшлар онгига сингдириш вазифаси асосан  таълим тизими орқали амалга оширилади. </w:t>
      </w:r>
    </w:p>
    <w:p w:rsidR="002F37C1" w:rsidRPr="00E43F30" w:rsidRDefault="002F37C1" w:rsidP="002F37C1">
      <w:pPr>
        <w:ind w:firstLine="900"/>
        <w:jc w:val="right"/>
        <w:rPr>
          <w:rFonts w:ascii="Times New Roman" w:hAnsi="Times New Roman"/>
          <w:b/>
          <w:i/>
          <w:caps/>
          <w:sz w:val="24"/>
          <w:szCs w:val="24"/>
        </w:rPr>
      </w:pPr>
      <w:r w:rsidRPr="00E43F30">
        <w:rPr>
          <w:rFonts w:ascii="Times New Roman" w:hAnsi="Times New Roman"/>
          <w:b/>
          <w:i/>
          <w:caps/>
          <w:sz w:val="24"/>
          <w:szCs w:val="24"/>
        </w:rPr>
        <w:t xml:space="preserve">11.1-чизма. </w:t>
      </w:r>
    </w:p>
    <w:p w:rsidR="002F37C1" w:rsidRPr="00E43F30" w:rsidRDefault="002F37C1" w:rsidP="002F37C1">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4384" behindDoc="0" locked="0" layoutInCell="0" allowOverlap="1">
                <wp:simplePos x="0" y="0"/>
                <wp:positionH relativeFrom="column">
                  <wp:posOffset>4125595</wp:posOffset>
                </wp:positionH>
                <wp:positionV relativeFrom="paragraph">
                  <wp:posOffset>90170</wp:posOffset>
                </wp:positionV>
                <wp:extent cx="2012315" cy="732155"/>
                <wp:effectExtent l="17145" t="14605" r="18415" b="1524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6" style="position:absolute;margin-left:324.85pt;margin-top:7.1pt;width:158.45pt;height:5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2336" behindDoc="0" locked="0" layoutInCell="0" allowOverlap="1">
                <wp:simplePos x="0" y="0"/>
                <wp:positionH relativeFrom="column">
                  <wp:posOffset>-80645</wp:posOffset>
                </wp:positionH>
                <wp:positionV relativeFrom="paragraph">
                  <wp:posOffset>90170</wp:posOffset>
                </wp:positionV>
                <wp:extent cx="2103755" cy="732155"/>
                <wp:effectExtent l="11430" t="14605" r="18415" b="1524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375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6" style="position:absolute;margin-left:-6.35pt;margin-top:7.1pt;width:165.65pt;height:57.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" o:allowincell="f" filled="f" strokeweight="1.5pt"/>
            </w:pict>
          </mc:Fallback>
        </mc:AlternateContent>
      </w:r>
    </w:p>
    <w:tbl>
      <w:tblPr>
        <w:tblW w:w="0" w:type="auto"/>
        <w:tblLayout w:type="fixed"/>
        <w:tblLook w:val="0000" w:firstRow="0" w:lastRow="0" w:firstColumn="0" w:lastColumn="0" w:noHBand="0" w:noVBand="0"/>
      </w:tblPr>
      <w:tblGrid>
        <w:gridCol w:w="3285"/>
        <w:gridCol w:w="3285"/>
        <w:gridCol w:w="3285"/>
      </w:tblGrid>
      <w:tr w:rsidR="002F37C1" w:rsidRPr="00E43F30" w:rsidTr="003E265A">
        <w:tc>
          <w:tcPr>
            <w:tcW w:w="3285" w:type="dxa"/>
          </w:tcPr>
          <w:p w:rsidR="002F37C1" w:rsidRPr="00E43F30" w:rsidRDefault="002F37C1"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0288" behindDoc="0" locked="0" layoutInCell="0" allowOverlap="1">
                      <wp:simplePos x="0" y="0"/>
                      <wp:positionH relativeFrom="column">
                        <wp:posOffset>2388235</wp:posOffset>
                      </wp:positionH>
                      <wp:positionV relativeFrom="paragraph">
                        <wp:posOffset>510540</wp:posOffset>
                      </wp:positionV>
                      <wp:extent cx="1372235" cy="915035"/>
                      <wp:effectExtent l="13335" t="14605" r="14605" b="1333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9150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6" style="position:absolute;margin-left:188.05pt;margin-top:40.2pt;width:108.05pt;height:7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4624" behindDoc="0" locked="0" layoutInCell="0" allowOverlap="1">
                      <wp:simplePos x="0" y="0"/>
                      <wp:positionH relativeFrom="column">
                        <wp:posOffset>2022475</wp:posOffset>
                      </wp:positionH>
                      <wp:positionV relativeFrom="paragraph">
                        <wp:posOffset>267335</wp:posOffset>
                      </wp:positionV>
                      <wp:extent cx="1097915" cy="243840"/>
                      <wp:effectExtent l="28575" t="47625" r="16510" b="1333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097915" cy="243840"/>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25pt,21.05pt" to="245.7pt,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6672" behindDoc="0" locked="0" layoutInCell="0" allowOverlap="1">
                      <wp:simplePos x="0" y="0"/>
                      <wp:positionH relativeFrom="column">
                        <wp:posOffset>3119755</wp:posOffset>
                      </wp:positionH>
                      <wp:positionV relativeFrom="paragraph">
                        <wp:posOffset>267335</wp:posOffset>
                      </wp:positionV>
                      <wp:extent cx="1006475" cy="243840"/>
                      <wp:effectExtent l="11430" t="47625" r="29845" b="1333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06475" cy="243840"/>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21.05pt" to="324.9pt,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" o:allowincell="f" strokeweight="1.5pt">
                      <v:stroke startarrowwidth="narrow" startarrowlength="short" endarrow="block" endarrowwidth="narrow" endarrowlength="short"/>
                    </v:line>
                  </w:pict>
                </mc:Fallback>
              </mc:AlternateContent>
            </w:r>
            <w:r w:rsidRPr="00E43F30">
              <w:rPr>
                <w:rFonts w:ascii="Times New Roman" w:hAnsi="Times New Roman"/>
                <w:sz w:val="24"/>
                <w:szCs w:val="24"/>
              </w:rPr>
              <w:t xml:space="preserve">Билим </w:t>
            </w:r>
          </w:p>
          <w:p w:rsidR="002F37C1" w:rsidRPr="00E43F30" w:rsidRDefault="002F37C1" w:rsidP="003E265A">
            <w:pPr>
              <w:jc w:val="center"/>
              <w:rPr>
                <w:rFonts w:ascii="Times New Roman" w:hAnsi="Times New Roman"/>
                <w:sz w:val="24"/>
                <w:szCs w:val="24"/>
              </w:rPr>
            </w:pPr>
            <w:r w:rsidRPr="00E43F30">
              <w:rPr>
                <w:rFonts w:ascii="Times New Roman" w:hAnsi="Times New Roman"/>
                <w:sz w:val="24"/>
                <w:szCs w:val="24"/>
              </w:rPr>
              <w:t xml:space="preserve">тажрибаси, </w:t>
            </w:r>
          </w:p>
          <w:p w:rsidR="002F37C1" w:rsidRPr="00E43F30" w:rsidRDefault="002F37C1" w:rsidP="003E265A">
            <w:pPr>
              <w:jc w:val="center"/>
              <w:rPr>
                <w:rFonts w:ascii="Times New Roman" w:hAnsi="Times New Roman"/>
                <w:sz w:val="24"/>
                <w:szCs w:val="24"/>
              </w:rPr>
            </w:pPr>
            <w:r w:rsidRPr="00E43F30">
              <w:rPr>
                <w:rFonts w:ascii="Times New Roman" w:hAnsi="Times New Roman"/>
                <w:sz w:val="24"/>
                <w:szCs w:val="24"/>
              </w:rPr>
              <w:t>малакаси</w:t>
            </w:r>
          </w:p>
        </w:tc>
        <w:tc>
          <w:tcPr>
            <w:tcW w:w="3285" w:type="dxa"/>
          </w:tcPr>
          <w:p w:rsidR="002F37C1" w:rsidRPr="00E43F30" w:rsidRDefault="002F37C1" w:rsidP="003E265A">
            <w:pPr>
              <w:jc w:val="center"/>
              <w:rPr>
                <w:rFonts w:ascii="Times New Roman" w:hAnsi="Times New Roman"/>
                <w:sz w:val="24"/>
                <w:szCs w:val="24"/>
              </w:rPr>
            </w:pPr>
          </w:p>
        </w:tc>
        <w:tc>
          <w:tcPr>
            <w:tcW w:w="3285" w:type="dxa"/>
          </w:tcPr>
          <w:p w:rsidR="002F37C1" w:rsidRPr="00E43F30" w:rsidRDefault="002F37C1" w:rsidP="003E265A">
            <w:pPr>
              <w:jc w:val="center"/>
              <w:rPr>
                <w:rFonts w:ascii="Times New Roman" w:hAnsi="Times New Roman"/>
                <w:sz w:val="24"/>
                <w:szCs w:val="24"/>
              </w:rPr>
            </w:pPr>
            <w:r w:rsidRPr="00E43F30">
              <w:rPr>
                <w:rFonts w:ascii="Times New Roman" w:hAnsi="Times New Roman"/>
                <w:sz w:val="24"/>
                <w:szCs w:val="24"/>
              </w:rPr>
              <w:t>Ўринли ишлатиладиган далиллар, қараш ва ифодалар</w:t>
            </w:r>
          </w:p>
        </w:tc>
      </w:tr>
      <w:tr w:rsidR="002F37C1" w:rsidRPr="00E43F30" w:rsidTr="003E265A">
        <w:tc>
          <w:tcPr>
            <w:tcW w:w="3285" w:type="dxa"/>
          </w:tcPr>
          <w:p w:rsidR="002F37C1" w:rsidRPr="00E43F30" w:rsidRDefault="002F37C1"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2576" behindDoc="0" locked="0" layoutInCell="0" allowOverlap="1">
                      <wp:simplePos x="0" y="0"/>
                      <wp:positionH relativeFrom="column">
                        <wp:posOffset>-80645</wp:posOffset>
                      </wp:positionH>
                      <wp:positionV relativeFrom="paragraph">
                        <wp:posOffset>127000</wp:posOffset>
                      </wp:positionV>
                      <wp:extent cx="2103755" cy="640715"/>
                      <wp:effectExtent l="11430" t="9525" r="18415" b="1651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375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6" style="position:absolute;margin-left:-6.35pt;margin-top:10pt;width:165.65pt;height:50.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6432" behindDoc="0" locked="0" layoutInCell="0" allowOverlap="1">
                      <wp:simplePos x="0" y="0"/>
                      <wp:positionH relativeFrom="column">
                        <wp:posOffset>4125595</wp:posOffset>
                      </wp:positionH>
                      <wp:positionV relativeFrom="paragraph">
                        <wp:posOffset>127000</wp:posOffset>
                      </wp:positionV>
                      <wp:extent cx="2012315" cy="640715"/>
                      <wp:effectExtent l="17145" t="9525" r="18415" b="1651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324.85pt;margin-top:10pt;width:158.45pt;height:50.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" o:allowincell="f" filled="f" strokeweight="1.5pt"/>
                  </w:pict>
                </mc:Fallback>
              </mc:AlternateContent>
            </w:r>
          </w:p>
        </w:tc>
        <w:tc>
          <w:tcPr>
            <w:tcW w:w="3285" w:type="dxa"/>
          </w:tcPr>
          <w:p w:rsidR="002F37C1" w:rsidRPr="00E43F30" w:rsidRDefault="002F37C1" w:rsidP="003E265A">
            <w:pPr>
              <w:jc w:val="center"/>
              <w:rPr>
                <w:rFonts w:ascii="Times New Roman" w:hAnsi="Times New Roman"/>
                <w:sz w:val="24"/>
                <w:szCs w:val="24"/>
              </w:rPr>
            </w:pPr>
            <w:r w:rsidRPr="00E43F30">
              <w:rPr>
                <w:rFonts w:ascii="Times New Roman" w:hAnsi="Times New Roman"/>
                <w:sz w:val="24"/>
                <w:szCs w:val="24"/>
              </w:rPr>
              <w:t>Мафкуравий</w:t>
            </w:r>
          </w:p>
        </w:tc>
        <w:tc>
          <w:tcPr>
            <w:tcW w:w="3285" w:type="dxa"/>
          </w:tcPr>
          <w:p w:rsidR="002F37C1" w:rsidRPr="00E43F30" w:rsidRDefault="002F37C1" w:rsidP="003E265A">
            <w:pPr>
              <w:jc w:val="center"/>
              <w:rPr>
                <w:rFonts w:ascii="Times New Roman" w:hAnsi="Times New Roman"/>
                <w:sz w:val="24"/>
                <w:szCs w:val="24"/>
              </w:rPr>
            </w:pPr>
          </w:p>
        </w:tc>
      </w:tr>
      <w:tr w:rsidR="002F37C1" w:rsidRPr="00E43F30" w:rsidTr="003E265A">
        <w:tc>
          <w:tcPr>
            <w:tcW w:w="3285" w:type="dxa"/>
          </w:tcPr>
          <w:p w:rsidR="002F37C1" w:rsidRPr="00E43F30" w:rsidRDefault="002F37C1" w:rsidP="003E265A">
            <w:pPr>
              <w:jc w:val="center"/>
              <w:rPr>
                <w:rFonts w:ascii="Times New Roman" w:hAnsi="Times New Roman"/>
                <w:sz w:val="24"/>
                <w:szCs w:val="24"/>
              </w:rPr>
            </w:pPr>
            <w:r>
              <w:rPr>
                <w:rFonts w:ascii="Times New Roman" w:hAnsi="Times New Roman"/>
                <w:noProof/>
                <w:sz w:val="24"/>
                <w:szCs w:val="24"/>
                <w:lang w:val="en-US" w:eastAsia="en-US"/>
              </w:rPr>
              <w:lastRenderedPageBreak/>
              <mc:AlternateContent>
                <mc:Choice Requires="wps">
                  <w:drawing>
                    <wp:anchor distT="0" distB="0" distL="114300" distR="114300" simplePos="0" relativeHeight="251678720" behindDoc="0" locked="0" layoutInCell="0" allowOverlap="1">
                      <wp:simplePos x="0" y="0"/>
                      <wp:positionH relativeFrom="column">
                        <wp:posOffset>3759835</wp:posOffset>
                      </wp:positionH>
                      <wp:positionV relativeFrom="paragraph">
                        <wp:posOffset>236855</wp:posOffset>
                      </wp:positionV>
                      <wp:extent cx="366395" cy="635"/>
                      <wp:effectExtent l="13335" t="51435" r="20320" b="5270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05pt,18.65pt" to="324.9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7696" behindDoc="0" locked="0" layoutInCell="0" allowOverlap="1">
                      <wp:simplePos x="0" y="0"/>
                      <wp:positionH relativeFrom="column">
                        <wp:posOffset>2022475</wp:posOffset>
                      </wp:positionH>
                      <wp:positionV relativeFrom="paragraph">
                        <wp:posOffset>236855</wp:posOffset>
                      </wp:positionV>
                      <wp:extent cx="366395" cy="635"/>
                      <wp:effectExtent l="28575" t="51435" r="14605" b="5270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6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25pt,18.65pt" to="188.1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" o:allowincell="f" strokeweight="1.5pt">
                      <v:stroke startarrowwidth="narrow" startarrowlength="short" endarrow="block" endarrowwidth="narrow" endarrowlength="short"/>
                    </v:line>
                  </w:pict>
                </mc:Fallback>
              </mc:AlternateContent>
            </w:r>
            <w:r w:rsidRPr="00E43F30">
              <w:rPr>
                <w:rFonts w:ascii="Times New Roman" w:hAnsi="Times New Roman"/>
                <w:sz w:val="24"/>
                <w:szCs w:val="24"/>
              </w:rPr>
              <w:t xml:space="preserve">Ишонтира </w:t>
            </w:r>
          </w:p>
          <w:p w:rsidR="002F37C1" w:rsidRPr="00E43F30" w:rsidRDefault="002F37C1" w:rsidP="003E265A">
            <w:pPr>
              <w:jc w:val="center"/>
              <w:rPr>
                <w:rFonts w:ascii="Times New Roman" w:hAnsi="Times New Roman"/>
                <w:sz w:val="24"/>
                <w:szCs w:val="24"/>
              </w:rPr>
            </w:pPr>
            <w:r w:rsidRPr="00E43F30">
              <w:rPr>
                <w:rFonts w:ascii="Times New Roman" w:hAnsi="Times New Roman"/>
                <w:sz w:val="24"/>
                <w:szCs w:val="24"/>
              </w:rPr>
              <w:t xml:space="preserve">олиш </w:t>
            </w:r>
          </w:p>
          <w:p w:rsidR="002F37C1" w:rsidRPr="00E43F30" w:rsidRDefault="002F37C1" w:rsidP="003E265A">
            <w:pPr>
              <w:jc w:val="center"/>
              <w:rPr>
                <w:rFonts w:ascii="Times New Roman" w:hAnsi="Times New Roman"/>
                <w:sz w:val="24"/>
                <w:szCs w:val="24"/>
              </w:rPr>
            </w:pPr>
            <w:r w:rsidRPr="00E43F30">
              <w:rPr>
                <w:rFonts w:ascii="Times New Roman" w:hAnsi="Times New Roman"/>
                <w:sz w:val="24"/>
                <w:szCs w:val="24"/>
              </w:rPr>
              <w:t>қобилияти</w:t>
            </w:r>
          </w:p>
        </w:tc>
        <w:tc>
          <w:tcPr>
            <w:tcW w:w="3285" w:type="dxa"/>
          </w:tcPr>
          <w:p w:rsidR="002F37C1" w:rsidRPr="00E43F30" w:rsidRDefault="002F37C1" w:rsidP="003E265A">
            <w:pPr>
              <w:jc w:val="center"/>
              <w:rPr>
                <w:rFonts w:ascii="Times New Roman" w:hAnsi="Times New Roman"/>
                <w:sz w:val="24"/>
                <w:szCs w:val="24"/>
              </w:rPr>
            </w:pPr>
            <w:r w:rsidRPr="00E43F30">
              <w:rPr>
                <w:rFonts w:ascii="Times New Roman" w:hAnsi="Times New Roman"/>
                <w:sz w:val="24"/>
                <w:szCs w:val="24"/>
              </w:rPr>
              <w:t xml:space="preserve">тарбиянинг </w:t>
            </w:r>
          </w:p>
          <w:p w:rsidR="002F37C1" w:rsidRPr="00E43F30" w:rsidRDefault="002F37C1" w:rsidP="003E265A">
            <w:pPr>
              <w:jc w:val="center"/>
              <w:rPr>
                <w:rFonts w:ascii="Times New Roman" w:hAnsi="Times New Roman"/>
                <w:sz w:val="24"/>
                <w:szCs w:val="24"/>
              </w:rPr>
            </w:pPr>
            <w:r w:rsidRPr="00E43F30">
              <w:rPr>
                <w:rFonts w:ascii="Times New Roman" w:hAnsi="Times New Roman"/>
                <w:sz w:val="24"/>
                <w:szCs w:val="24"/>
              </w:rPr>
              <w:t>шахсий</w:t>
            </w:r>
          </w:p>
          <w:p w:rsidR="002F37C1" w:rsidRPr="00E43F30" w:rsidRDefault="002F37C1" w:rsidP="003E265A">
            <w:pPr>
              <w:jc w:val="center"/>
              <w:rPr>
                <w:rFonts w:ascii="Times New Roman" w:hAnsi="Times New Roman"/>
                <w:sz w:val="24"/>
                <w:szCs w:val="24"/>
              </w:rPr>
            </w:pPr>
            <w:r w:rsidRPr="00E43F30">
              <w:rPr>
                <w:rFonts w:ascii="Times New Roman" w:hAnsi="Times New Roman"/>
                <w:sz w:val="24"/>
                <w:szCs w:val="24"/>
              </w:rPr>
              <w:t>омиллари</w:t>
            </w:r>
          </w:p>
        </w:tc>
        <w:tc>
          <w:tcPr>
            <w:tcW w:w="3285" w:type="dxa"/>
          </w:tcPr>
          <w:p w:rsidR="002F37C1" w:rsidRPr="00E43F30" w:rsidRDefault="002F37C1" w:rsidP="003E265A">
            <w:pPr>
              <w:jc w:val="center"/>
              <w:rPr>
                <w:rFonts w:ascii="Times New Roman" w:hAnsi="Times New Roman"/>
                <w:sz w:val="24"/>
                <w:szCs w:val="24"/>
              </w:rPr>
            </w:pPr>
            <w:r w:rsidRPr="00E43F30">
              <w:rPr>
                <w:rFonts w:ascii="Times New Roman" w:hAnsi="Times New Roman"/>
                <w:sz w:val="24"/>
                <w:szCs w:val="24"/>
              </w:rPr>
              <w:t>Воизнинг ёқимтойлиги, тингловчи қалбига йўл топа олиши</w:t>
            </w:r>
          </w:p>
        </w:tc>
      </w:tr>
      <w:tr w:rsidR="002F37C1" w:rsidRPr="00E43F30" w:rsidTr="003E265A">
        <w:tc>
          <w:tcPr>
            <w:tcW w:w="3285" w:type="dxa"/>
          </w:tcPr>
          <w:p w:rsidR="002F37C1" w:rsidRPr="00E43F30" w:rsidRDefault="002F37C1"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0528" behindDoc="0" locked="0" layoutInCell="0" allowOverlap="1">
                      <wp:simplePos x="0" y="0"/>
                      <wp:positionH relativeFrom="column">
                        <wp:posOffset>-80645</wp:posOffset>
                      </wp:positionH>
                      <wp:positionV relativeFrom="paragraph">
                        <wp:posOffset>102235</wp:posOffset>
                      </wp:positionV>
                      <wp:extent cx="2103755" cy="732155"/>
                      <wp:effectExtent l="11430" t="18415" r="18415" b="1143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375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6.35pt;margin-top:8.05pt;width:165.65pt;height:57.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8480" behindDoc="0" locked="0" layoutInCell="0" allowOverlap="1">
                      <wp:simplePos x="0" y="0"/>
                      <wp:positionH relativeFrom="column">
                        <wp:posOffset>4125595</wp:posOffset>
                      </wp:positionH>
                      <wp:positionV relativeFrom="paragraph">
                        <wp:posOffset>102235</wp:posOffset>
                      </wp:positionV>
                      <wp:extent cx="2012315" cy="732155"/>
                      <wp:effectExtent l="17145" t="18415" r="18415" b="1143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324.85pt;margin-top:8.05pt;width:158.45pt;height:57.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0768" behindDoc="0" locked="0" layoutInCell="0" allowOverlap="1">
                      <wp:simplePos x="0" y="0"/>
                      <wp:positionH relativeFrom="column">
                        <wp:posOffset>3028315</wp:posOffset>
                      </wp:positionH>
                      <wp:positionV relativeFrom="paragraph">
                        <wp:posOffset>102235</wp:posOffset>
                      </wp:positionV>
                      <wp:extent cx="1097915" cy="341630"/>
                      <wp:effectExtent l="15240" t="18415" r="29845" b="4953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915" cy="341630"/>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8.05pt" to="324.9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9744" behindDoc="0" locked="0" layoutInCell="0" allowOverlap="1">
                      <wp:simplePos x="0" y="0"/>
                      <wp:positionH relativeFrom="column">
                        <wp:posOffset>2022475</wp:posOffset>
                      </wp:positionH>
                      <wp:positionV relativeFrom="paragraph">
                        <wp:posOffset>127000</wp:posOffset>
                      </wp:positionV>
                      <wp:extent cx="1006475" cy="250190"/>
                      <wp:effectExtent l="28575" t="14605" r="12700" b="4953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6475" cy="250190"/>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25pt,10pt" to="238.5pt,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" o:allowincell="f" strokeweight="1.5pt">
                      <v:stroke startarrowwidth="narrow" startarrowlength="short" endarrow="block" endarrowwidth="narrow" endarrowlength="short"/>
                    </v:line>
                  </w:pict>
                </mc:Fallback>
              </mc:AlternateContent>
            </w:r>
          </w:p>
        </w:tc>
        <w:tc>
          <w:tcPr>
            <w:tcW w:w="3285" w:type="dxa"/>
          </w:tcPr>
          <w:p w:rsidR="002F37C1" w:rsidRPr="00E43F30" w:rsidRDefault="002F37C1" w:rsidP="003E265A">
            <w:pPr>
              <w:jc w:val="center"/>
              <w:rPr>
                <w:rFonts w:ascii="Times New Roman" w:hAnsi="Times New Roman"/>
                <w:sz w:val="24"/>
                <w:szCs w:val="24"/>
              </w:rPr>
            </w:pPr>
          </w:p>
        </w:tc>
        <w:tc>
          <w:tcPr>
            <w:tcW w:w="3285" w:type="dxa"/>
          </w:tcPr>
          <w:p w:rsidR="002F37C1" w:rsidRPr="00E43F30" w:rsidRDefault="002F37C1" w:rsidP="003E265A">
            <w:pPr>
              <w:jc w:val="center"/>
              <w:rPr>
                <w:rFonts w:ascii="Times New Roman" w:hAnsi="Times New Roman"/>
                <w:sz w:val="24"/>
                <w:szCs w:val="24"/>
              </w:rPr>
            </w:pPr>
          </w:p>
        </w:tc>
      </w:tr>
      <w:tr w:rsidR="002F37C1" w:rsidRPr="00E43F30" w:rsidTr="003E265A">
        <w:tc>
          <w:tcPr>
            <w:tcW w:w="3285" w:type="dxa"/>
          </w:tcPr>
          <w:p w:rsidR="002F37C1" w:rsidRPr="00E43F30" w:rsidRDefault="002F37C1" w:rsidP="003E265A">
            <w:pPr>
              <w:jc w:val="center"/>
              <w:rPr>
                <w:rFonts w:ascii="Times New Roman" w:hAnsi="Times New Roman"/>
                <w:sz w:val="24"/>
                <w:szCs w:val="24"/>
              </w:rPr>
            </w:pPr>
            <w:r w:rsidRPr="00E43F30">
              <w:rPr>
                <w:rFonts w:ascii="Times New Roman" w:hAnsi="Times New Roman"/>
                <w:sz w:val="24"/>
                <w:szCs w:val="24"/>
              </w:rPr>
              <w:t>Нутқнинг таъсирчанлиги, риторика асосларини эгаллагани</w:t>
            </w:r>
          </w:p>
        </w:tc>
        <w:tc>
          <w:tcPr>
            <w:tcW w:w="3285" w:type="dxa"/>
          </w:tcPr>
          <w:p w:rsidR="002F37C1" w:rsidRPr="00E43F30" w:rsidRDefault="002F37C1" w:rsidP="003E265A">
            <w:pPr>
              <w:jc w:val="center"/>
              <w:rPr>
                <w:rFonts w:ascii="Times New Roman" w:hAnsi="Times New Roman"/>
                <w:sz w:val="24"/>
                <w:szCs w:val="24"/>
              </w:rPr>
            </w:pPr>
          </w:p>
        </w:tc>
        <w:tc>
          <w:tcPr>
            <w:tcW w:w="3285" w:type="dxa"/>
          </w:tcPr>
          <w:p w:rsidR="002F37C1" w:rsidRPr="00E43F30" w:rsidRDefault="002F37C1" w:rsidP="003E265A">
            <w:pPr>
              <w:jc w:val="center"/>
              <w:rPr>
                <w:rFonts w:ascii="Times New Roman" w:hAnsi="Times New Roman"/>
                <w:sz w:val="24"/>
                <w:szCs w:val="24"/>
              </w:rPr>
            </w:pPr>
            <w:r w:rsidRPr="00E43F30">
              <w:rPr>
                <w:rFonts w:ascii="Times New Roman" w:hAnsi="Times New Roman"/>
                <w:sz w:val="24"/>
                <w:szCs w:val="24"/>
              </w:rPr>
              <w:t>Ахборот мазмун-моҳиятини, асосий мақсадни яхши билиши</w:t>
            </w:r>
          </w:p>
        </w:tc>
      </w:tr>
    </w:tbl>
    <w:p w:rsidR="002F37C1" w:rsidRPr="00E43F30" w:rsidRDefault="002F37C1" w:rsidP="002F37C1">
      <w:pPr>
        <w:ind w:firstLine="900"/>
        <w:jc w:val="both"/>
        <w:rPr>
          <w:rFonts w:ascii="Times New Roman" w:hAnsi="Times New Roman"/>
          <w:sz w:val="24"/>
          <w:szCs w:val="24"/>
        </w:rPr>
      </w:pPr>
    </w:p>
    <w:p w:rsidR="002F37C1" w:rsidRPr="00E43F30" w:rsidRDefault="002F37C1" w:rsidP="002F37C1">
      <w:pPr>
        <w:ind w:firstLine="900"/>
        <w:jc w:val="both"/>
        <w:rPr>
          <w:rFonts w:ascii="Times New Roman" w:hAnsi="Times New Roman"/>
          <w:b/>
          <w:i/>
          <w:caps/>
          <w:sz w:val="24"/>
          <w:szCs w:val="24"/>
        </w:rPr>
      </w:pPr>
      <w:r w:rsidRPr="00E43F30">
        <w:rPr>
          <w:rFonts w:ascii="Times New Roman" w:hAnsi="Times New Roman"/>
          <w:sz w:val="24"/>
          <w:szCs w:val="24"/>
        </w:rPr>
        <w:t>Француз файласуфи Шамфор Никола Себастиан Рок (1741-1794) фикрича, «Тарбия икки нарсага: ахлоққа ва мулоҳазакорликка таянмоғи керак. Ахлоқ эзгуликка тиргак бўлса, мулоҳазакорлик ёмонликдан асрайди. Агар сиз фақат ахлоққа суянсангиз, анқов ва жавокашларни, фақат мулоҳазакорликка таянсангиз, ўзига пишиқ ҳудбинларни тарбиялаб етиштирасиз»</w:t>
      </w:r>
      <w:r w:rsidRPr="00E43F30">
        <w:rPr>
          <w:rStyle w:val="a5"/>
          <w:rFonts w:ascii="Times New Roman" w:hAnsi="Times New Roman"/>
          <w:sz w:val="24"/>
          <w:szCs w:val="24"/>
        </w:rPr>
        <w:footnoteReference w:id="7"/>
      </w:r>
      <w:r w:rsidRPr="00E43F30">
        <w:rPr>
          <w:rFonts w:ascii="Times New Roman" w:hAnsi="Times New Roman"/>
          <w:sz w:val="24"/>
          <w:szCs w:val="24"/>
        </w:rPr>
        <w:t>, деган эди.</w:t>
      </w:r>
    </w:p>
    <w:p w:rsidR="002F37C1" w:rsidRPr="00E43F30" w:rsidRDefault="002F37C1" w:rsidP="002F37C1">
      <w:pPr>
        <w:jc w:val="both"/>
        <w:rPr>
          <w:rFonts w:ascii="Times New Roman" w:hAnsi="Times New Roman"/>
          <w:sz w:val="24"/>
          <w:szCs w:val="24"/>
        </w:rPr>
      </w:pPr>
    </w:p>
    <w:p w:rsidR="002F37C1" w:rsidRPr="00E43F30" w:rsidRDefault="002F37C1" w:rsidP="002F37C1">
      <w:pPr>
        <w:spacing w:line="360" w:lineRule="auto"/>
        <w:jc w:val="center"/>
        <w:rPr>
          <w:rFonts w:ascii="Times New Roman" w:hAnsi="Times New Roman"/>
          <w:b/>
          <w:sz w:val="24"/>
          <w:szCs w:val="24"/>
        </w:rPr>
      </w:pPr>
      <w:r w:rsidRPr="00E43F30">
        <w:rPr>
          <w:rFonts w:ascii="Times New Roman" w:hAnsi="Times New Roman"/>
          <w:b/>
          <w:sz w:val="24"/>
          <w:szCs w:val="24"/>
        </w:rPr>
        <w:t>Таянч иборалар</w:t>
      </w:r>
    </w:p>
    <w:p w:rsidR="002F37C1" w:rsidRPr="00E43F30" w:rsidRDefault="002F37C1" w:rsidP="002F37C1">
      <w:pPr>
        <w:ind w:firstLine="720"/>
        <w:jc w:val="both"/>
        <w:rPr>
          <w:rFonts w:ascii="Times New Roman" w:hAnsi="Times New Roman"/>
          <w:sz w:val="24"/>
          <w:szCs w:val="24"/>
        </w:rPr>
      </w:pPr>
      <w:r w:rsidRPr="00E43F30">
        <w:rPr>
          <w:rFonts w:ascii="Times New Roman" w:hAnsi="Times New Roman"/>
          <w:b/>
          <w:i/>
          <w:sz w:val="24"/>
          <w:szCs w:val="24"/>
        </w:rPr>
        <w:t>Сиёсий демократия</w:t>
      </w:r>
      <w:r w:rsidRPr="00E43F30">
        <w:rPr>
          <w:rFonts w:ascii="Times New Roman" w:hAnsi="Times New Roman"/>
          <w:sz w:val="24"/>
          <w:szCs w:val="24"/>
        </w:rPr>
        <w:t xml:space="preserve"> - жамият сиёсий тизимини халққа яқинлаштириш, сиёсий адолатсизликларнинг олдини олиш. </w:t>
      </w:r>
      <w:r w:rsidRPr="00E43F30">
        <w:rPr>
          <w:rFonts w:ascii="Times New Roman" w:hAnsi="Times New Roman"/>
          <w:b/>
          <w:i/>
          <w:sz w:val="24"/>
          <w:szCs w:val="24"/>
        </w:rPr>
        <w:t>Ижтимоий демократия</w:t>
      </w:r>
      <w:r w:rsidRPr="00E43F30">
        <w:rPr>
          <w:rFonts w:ascii="Times New Roman" w:hAnsi="Times New Roman"/>
          <w:sz w:val="24"/>
          <w:szCs w:val="24"/>
        </w:rPr>
        <w:t xml:space="preserve"> - бугунги давр демократияни ислоҳотлар жараёнига айлантириш. </w:t>
      </w:r>
      <w:r w:rsidRPr="00E43F30">
        <w:rPr>
          <w:rFonts w:ascii="Times New Roman" w:hAnsi="Times New Roman"/>
          <w:b/>
          <w:i/>
          <w:sz w:val="24"/>
          <w:szCs w:val="24"/>
        </w:rPr>
        <w:t>Шарқона демократия</w:t>
      </w:r>
      <w:r w:rsidRPr="00E43F30">
        <w:rPr>
          <w:rFonts w:ascii="Times New Roman" w:hAnsi="Times New Roman"/>
          <w:sz w:val="24"/>
          <w:szCs w:val="24"/>
        </w:rPr>
        <w:t xml:space="preserve"> - урф-одат, қадриятларга асосланган ўзига хос демократия. </w:t>
      </w:r>
      <w:r w:rsidRPr="00E43F30">
        <w:rPr>
          <w:rFonts w:ascii="Times New Roman" w:hAnsi="Times New Roman"/>
          <w:b/>
          <w:i/>
          <w:sz w:val="24"/>
          <w:szCs w:val="24"/>
        </w:rPr>
        <w:t>Миллий ғоя</w:t>
      </w:r>
      <w:r w:rsidRPr="00E43F30">
        <w:rPr>
          <w:rFonts w:ascii="Times New Roman" w:hAnsi="Times New Roman"/>
          <w:i/>
          <w:sz w:val="24"/>
          <w:szCs w:val="24"/>
        </w:rPr>
        <w:t xml:space="preserve"> </w:t>
      </w:r>
      <w:r w:rsidRPr="00E43F30">
        <w:rPr>
          <w:rFonts w:ascii="Times New Roman" w:hAnsi="Times New Roman"/>
          <w:sz w:val="24"/>
          <w:szCs w:val="24"/>
        </w:rPr>
        <w:t xml:space="preserve">- ҳар бир шахс ва бутун жамиятга тегишли ғоя. </w:t>
      </w:r>
      <w:r w:rsidRPr="00E43F30">
        <w:rPr>
          <w:rFonts w:ascii="Times New Roman" w:hAnsi="Times New Roman"/>
          <w:b/>
          <w:i/>
          <w:sz w:val="24"/>
          <w:szCs w:val="24"/>
        </w:rPr>
        <w:t>Миллий тарбия</w:t>
      </w:r>
      <w:r w:rsidRPr="00E43F30">
        <w:rPr>
          <w:rFonts w:ascii="Times New Roman" w:hAnsi="Times New Roman"/>
          <w:i/>
          <w:sz w:val="24"/>
          <w:szCs w:val="24"/>
        </w:rPr>
        <w:t xml:space="preserve"> </w:t>
      </w:r>
      <w:r w:rsidRPr="00E43F30">
        <w:rPr>
          <w:rFonts w:ascii="Times New Roman" w:hAnsi="Times New Roman"/>
          <w:sz w:val="24"/>
          <w:szCs w:val="24"/>
        </w:rPr>
        <w:t>- ўзликни асраб-авайлаш ва сақлаб қолиш, демократия хусусият-ларини намоён  этиш тури.</w:t>
      </w:r>
    </w:p>
    <w:p w:rsidR="002F37C1" w:rsidRPr="00E43F30" w:rsidRDefault="002F37C1" w:rsidP="002F37C1">
      <w:pPr>
        <w:ind w:firstLine="900"/>
        <w:jc w:val="both"/>
        <w:rPr>
          <w:rFonts w:ascii="Times New Roman" w:hAnsi="Times New Roman"/>
          <w:sz w:val="24"/>
          <w:szCs w:val="24"/>
        </w:rPr>
      </w:pPr>
    </w:p>
    <w:p w:rsidR="002F37C1" w:rsidRPr="00E43F30" w:rsidRDefault="002F37C1" w:rsidP="002F37C1">
      <w:pPr>
        <w:spacing w:line="360" w:lineRule="auto"/>
        <w:jc w:val="center"/>
        <w:rPr>
          <w:rFonts w:ascii="Times New Roman" w:hAnsi="Times New Roman"/>
          <w:b/>
          <w:sz w:val="24"/>
          <w:szCs w:val="24"/>
          <w:u w:val="single"/>
        </w:rPr>
      </w:pPr>
      <w:r w:rsidRPr="00E43F30">
        <w:rPr>
          <w:rFonts w:ascii="Times New Roman" w:hAnsi="Times New Roman"/>
          <w:b/>
          <w:sz w:val="24"/>
          <w:szCs w:val="24"/>
        </w:rPr>
        <w:t>Муҳокама учун саволлар</w:t>
      </w:r>
    </w:p>
    <w:p w:rsidR="002F37C1" w:rsidRPr="00E43F30" w:rsidRDefault="002F37C1" w:rsidP="00D4293B">
      <w:pPr>
        <w:numPr>
          <w:ilvl w:val="0"/>
          <w:numId w:val="2"/>
        </w:numPr>
        <w:jc w:val="both"/>
        <w:rPr>
          <w:rFonts w:ascii="Times New Roman" w:hAnsi="Times New Roman"/>
          <w:sz w:val="24"/>
          <w:szCs w:val="24"/>
        </w:rPr>
      </w:pPr>
      <w:r w:rsidRPr="00E43F30">
        <w:rPr>
          <w:rFonts w:ascii="Times New Roman" w:hAnsi="Times New Roman"/>
          <w:sz w:val="24"/>
          <w:szCs w:val="24"/>
        </w:rPr>
        <w:t xml:space="preserve">Демократик ривожланишда миллий мустақиллик ғоясини изоҳлаб беринг? </w:t>
      </w:r>
    </w:p>
    <w:p w:rsidR="002F37C1" w:rsidRPr="00E43F30" w:rsidRDefault="002F37C1" w:rsidP="00D4293B">
      <w:pPr>
        <w:numPr>
          <w:ilvl w:val="0"/>
          <w:numId w:val="2"/>
        </w:numPr>
        <w:jc w:val="both"/>
        <w:rPr>
          <w:rFonts w:ascii="Times New Roman" w:hAnsi="Times New Roman"/>
          <w:sz w:val="24"/>
          <w:szCs w:val="24"/>
        </w:rPr>
      </w:pPr>
      <w:r w:rsidRPr="00E43F30">
        <w:rPr>
          <w:rFonts w:ascii="Times New Roman" w:hAnsi="Times New Roman"/>
          <w:sz w:val="24"/>
          <w:szCs w:val="24"/>
        </w:rPr>
        <w:t xml:space="preserve">«Осиёча ишлаб чиқариш услуби» назарияси қандай назария эди? </w:t>
      </w:r>
    </w:p>
    <w:p w:rsidR="002F37C1" w:rsidRPr="00E43F30" w:rsidRDefault="002F37C1" w:rsidP="00D4293B">
      <w:pPr>
        <w:numPr>
          <w:ilvl w:val="0"/>
          <w:numId w:val="2"/>
        </w:numPr>
        <w:jc w:val="both"/>
        <w:rPr>
          <w:rFonts w:ascii="Times New Roman" w:hAnsi="Times New Roman"/>
          <w:sz w:val="24"/>
          <w:szCs w:val="24"/>
        </w:rPr>
      </w:pPr>
      <w:r w:rsidRPr="00E43F30">
        <w:rPr>
          <w:rFonts w:ascii="Times New Roman" w:hAnsi="Times New Roman"/>
          <w:sz w:val="24"/>
          <w:szCs w:val="24"/>
        </w:rPr>
        <w:t xml:space="preserve">Демократиянинг қандай шаклларини биласиз? </w:t>
      </w:r>
    </w:p>
    <w:p w:rsidR="002F37C1" w:rsidRPr="00E43F30" w:rsidRDefault="002F37C1" w:rsidP="00D4293B">
      <w:pPr>
        <w:numPr>
          <w:ilvl w:val="0"/>
          <w:numId w:val="2"/>
        </w:numPr>
        <w:jc w:val="both"/>
        <w:rPr>
          <w:rFonts w:ascii="Times New Roman" w:hAnsi="Times New Roman"/>
          <w:sz w:val="24"/>
          <w:szCs w:val="24"/>
        </w:rPr>
      </w:pPr>
      <w:r w:rsidRPr="00E43F30">
        <w:rPr>
          <w:rFonts w:ascii="Times New Roman" w:hAnsi="Times New Roman"/>
          <w:sz w:val="24"/>
          <w:szCs w:val="24"/>
        </w:rPr>
        <w:t xml:space="preserve">Демократияни белгиловчи уч мезонни изоҳланг? </w:t>
      </w:r>
    </w:p>
    <w:p w:rsidR="002F37C1" w:rsidRPr="00E43F30" w:rsidRDefault="002F37C1" w:rsidP="00D4293B">
      <w:pPr>
        <w:numPr>
          <w:ilvl w:val="0"/>
          <w:numId w:val="2"/>
        </w:numPr>
        <w:jc w:val="both"/>
        <w:rPr>
          <w:rFonts w:ascii="Times New Roman" w:hAnsi="Times New Roman"/>
          <w:sz w:val="24"/>
          <w:szCs w:val="24"/>
        </w:rPr>
      </w:pPr>
      <w:r w:rsidRPr="00E43F30">
        <w:rPr>
          <w:rFonts w:ascii="Times New Roman" w:hAnsi="Times New Roman"/>
          <w:sz w:val="24"/>
          <w:szCs w:val="24"/>
        </w:rPr>
        <w:t xml:space="preserve">Худбинликнинг ижобий ва салбий жиҳатларини баён этинг? </w:t>
      </w:r>
    </w:p>
    <w:p w:rsidR="002F37C1" w:rsidRPr="00E43F30" w:rsidRDefault="002F37C1" w:rsidP="00D4293B">
      <w:pPr>
        <w:numPr>
          <w:ilvl w:val="0"/>
          <w:numId w:val="2"/>
        </w:numPr>
        <w:jc w:val="both"/>
        <w:rPr>
          <w:rFonts w:ascii="Times New Roman" w:hAnsi="Times New Roman"/>
          <w:sz w:val="24"/>
          <w:szCs w:val="24"/>
        </w:rPr>
      </w:pPr>
      <w:r w:rsidRPr="00E43F30">
        <w:rPr>
          <w:rFonts w:ascii="Times New Roman" w:hAnsi="Times New Roman"/>
          <w:sz w:val="24"/>
          <w:szCs w:val="24"/>
        </w:rPr>
        <w:t xml:space="preserve">Бегоналашув нима ва унинг қандай кўринишлари бор? </w:t>
      </w:r>
    </w:p>
    <w:p w:rsidR="002F37C1" w:rsidRPr="00E43F30" w:rsidRDefault="002F37C1" w:rsidP="00D4293B">
      <w:pPr>
        <w:numPr>
          <w:ilvl w:val="0"/>
          <w:numId w:val="2"/>
        </w:numPr>
        <w:jc w:val="both"/>
        <w:rPr>
          <w:rFonts w:ascii="Times New Roman" w:hAnsi="Times New Roman"/>
          <w:sz w:val="24"/>
          <w:szCs w:val="24"/>
        </w:rPr>
      </w:pPr>
      <w:r w:rsidRPr="00E43F30">
        <w:rPr>
          <w:rFonts w:ascii="Times New Roman" w:hAnsi="Times New Roman"/>
          <w:sz w:val="24"/>
          <w:szCs w:val="24"/>
        </w:rPr>
        <w:t xml:space="preserve">Миллий тарбиянинг қандай бош мақсадлари мавжуд? </w:t>
      </w:r>
    </w:p>
    <w:p w:rsidR="002F37C1" w:rsidRPr="00E43F30" w:rsidRDefault="002F37C1" w:rsidP="002F37C1">
      <w:pPr>
        <w:ind w:firstLine="900"/>
        <w:jc w:val="both"/>
        <w:rPr>
          <w:rFonts w:ascii="Times New Roman" w:hAnsi="Times New Roman"/>
          <w:sz w:val="24"/>
          <w:szCs w:val="24"/>
        </w:rPr>
      </w:pPr>
    </w:p>
    <w:p w:rsidR="002F37C1" w:rsidRPr="00E43F30" w:rsidRDefault="002F37C1" w:rsidP="002F37C1">
      <w:pPr>
        <w:spacing w:line="360" w:lineRule="auto"/>
        <w:jc w:val="center"/>
        <w:rPr>
          <w:rFonts w:ascii="Times New Roman" w:hAnsi="Times New Roman"/>
          <w:b/>
          <w:sz w:val="24"/>
          <w:szCs w:val="24"/>
        </w:rPr>
      </w:pPr>
      <w:r w:rsidRPr="00E43F30">
        <w:rPr>
          <w:rFonts w:ascii="Times New Roman" w:hAnsi="Times New Roman"/>
          <w:b/>
          <w:sz w:val="24"/>
          <w:szCs w:val="24"/>
        </w:rPr>
        <w:t>Адабиётлар:</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Ўзбекистон Республикасининг Конституцияси. -Т. «Ўзбекистон», 2003, 4-13-бетлар.</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Каримов И.А. Ўзбекистон ХХ</w:t>
      </w:r>
      <w:r w:rsidRPr="00E43F30">
        <w:rPr>
          <w:rFonts w:ascii="Times New Roman" w:hAnsi="Times New Roman"/>
          <w:sz w:val="24"/>
          <w:szCs w:val="24"/>
          <w:lang w:val="en-US"/>
        </w:rPr>
        <w:t>I</w:t>
      </w:r>
      <w:r w:rsidRPr="00E43F30">
        <w:rPr>
          <w:rFonts w:ascii="Times New Roman" w:hAnsi="Times New Roman"/>
          <w:sz w:val="24"/>
          <w:szCs w:val="24"/>
        </w:rPr>
        <w:t xml:space="preserve"> аср бўсағасида: хавфсизликка, таҳдид, барқарорлик  шартлари ва тараққиёт кафолатлари. Т.6. - Т.: «Ўзбекистон», 1997. 31-40, 125-135, 149-162-бетлар. </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 xml:space="preserve">Каримов И.А. Жамият мафкураси халқни - халқ, миллатни - миллат қилишга хизмат этсин. Т.7.- Т.: «Ўзбекистон», 1999. 84-102-бетлар. </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Каримов И.А. Миллий истиқлол мафкураси - халқ эътиқоди ва буюк келажакка  ишончдир. Т.8. -Т.: «Ўзбекистон», 2000. 489-508-б.</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lastRenderedPageBreak/>
        <w:t xml:space="preserve">Каримов И.А. Ўзбекистон ХХ1 асрга интилмоқда. - Т.: «Ўзбекистон», 2000. 6-12, 14-26, 28-38, 47-48 -б. </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 xml:space="preserve">Каримов И.А. Озод ва обод Ватан, эркин ва фаровон ҳаёт - пировард мақсадимиз. Т.8. -Т.: «Ўзбекистон», 2000. 462-467-б. </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 xml:space="preserve">Каримов И.А. Эгали юрт эркини бермас. Т.9. -Т.: «Ўзбекистон», 2001. 70-98-б. </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Каримов И.А. «Миллий истиқлол ғояси: асосий тушунча ва тамойиллар» рисоласига  сўз боши. Т.9. -Т.: «Ўзбекистон», 2001. 220-224-б.</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 xml:space="preserve">Каримов И.А. Эл-юртга ҳалол, виждонан хизмат қилиш - ҳар бир раҳбарнинг муқаддас бурчи. Т.12. -Т.: Ўзбекистон, 2004. 285-312-бетлар. </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Каримов И.А. Қонун ва адолат устуворлиги фаолиятимиз мезони бўлсин. Т.12. -Т.: Ўзбекистон, 2004. 313-337-бетлар.</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Каримов И.А. Озод ва обод Ватан, эркин ва фаровон ҳаёт - пировард мақсадимиз. - Т.: «Ўзбекистон», 2000. - 528 -б.</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 xml:space="preserve">Каримов И.А. Биз танлаган йўл - демократик тараққиёт ва маърифий дунё билан ҳамкорлик йўли. Т.11. -Т.: «Ўзбекистон», 2003. -320-бет. </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 xml:space="preserve">Каримов И.А. Тинчлик ва хавфсизлигимиз ўз куч-қудратимизга, ҳамжи-ҳатлигимиз ва қатъий иродамизга боғлиқ. Т.12. -Т.: «Ўзбекистон», 2004. - 400 б. </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 xml:space="preserve">Каримов И.А. Империя даврида бизни иккинчи даражали одамлар деб ҳисоблашар эди. Т.: «Ўзбекистон», 2005. 64-бет. </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Каримов И.А. Бизнинг бош мақсадимиз - жамиятни демократлаштириш ва янгилаш, мамлакатни модернизация ва ислоҳ этишдир. - Т.: «Ўзбекистон», 2005. - 96 б.</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Каримов И.А. Ўзбек халқи ҳеч қачон, ҳеч кимга қарам бўлмайди. -Т.: «Ўзбекистон», 2005. - 160 б.</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Имом Бухорий. «</w:t>
      </w:r>
      <w:r>
        <w:rPr>
          <w:rFonts w:ascii="Times New Roman" w:hAnsi="Times New Roman"/>
          <w:sz w:val="24"/>
          <w:szCs w:val="24"/>
        </w:rPr>
        <w:t>Ҳ</w:t>
      </w:r>
      <w:r w:rsidRPr="00E43F30">
        <w:rPr>
          <w:rFonts w:ascii="Times New Roman" w:hAnsi="Times New Roman"/>
          <w:sz w:val="24"/>
          <w:szCs w:val="24"/>
        </w:rPr>
        <w:t xml:space="preserve">адис» 4-жилдлик. -Т.: Қомуслар бош таҳририяти, 1993. 1- жилд. 24-51 - бетлар. </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Алишер Навоий «Маҳбуб ул-қулуб». -Т.: «Адабиёт», 1996. 44-49-бетлар.</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 xml:space="preserve">Абдулла Авлоний. Туркий гулистон ёхуд ахлоқ. -Т.: «Шарқ», 1994. 71-90-бетлар. </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 xml:space="preserve">Азизхўжаев А.А. Давлатчилик ва маънавият. -Т.: «Академия», 2003. 19-41 бетлар. </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 xml:space="preserve">Азизхўжаев А.А. Чин ўзбек иши. - Т.: «Академия», 2003. 72-90 бетлар. </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 xml:space="preserve">Азизхўжаев А.А. Мустақиллик: курашлар, изтироблар, қувончлар. -Т.: «Шарқ», «Академия», 2001. 59-96-бетлар.  </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Миллий истиқлол ғояси: асосий тушунча ва тамойиллар, -Т.: «Ўзбекистон»,  2001. 150-172- бетлар.</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 xml:space="preserve">Эргашев И. Набиев Э., Комилов Н. ва бошқа. Миллий истиқлол ғояси: Ўзбекистон Республикаси Олий таълим бакалавриат босқичи учун дарслик. - Т.: Академия, 2005, 246-262 - бетлар. </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Назаров Қ., Очилдиев А. Миллий истиқлол ғояси: асосий тушунчалар, тамойиллар ва атамалар.-Т.: «Янги аср авлоди» 2002. 192 б.</w:t>
      </w:r>
    </w:p>
    <w:p w:rsidR="002F37C1" w:rsidRPr="00E43F30" w:rsidRDefault="002F37C1" w:rsidP="00D4293B">
      <w:pPr>
        <w:numPr>
          <w:ilvl w:val="0"/>
          <w:numId w:val="3"/>
        </w:numPr>
        <w:jc w:val="both"/>
        <w:rPr>
          <w:rFonts w:ascii="Times New Roman" w:hAnsi="Times New Roman"/>
          <w:sz w:val="24"/>
          <w:szCs w:val="24"/>
        </w:rPr>
      </w:pPr>
      <w:r w:rsidRPr="00E43F30">
        <w:rPr>
          <w:rFonts w:ascii="Times New Roman" w:hAnsi="Times New Roman"/>
          <w:sz w:val="24"/>
          <w:szCs w:val="24"/>
        </w:rPr>
        <w:t xml:space="preserve">Бекмуродов А.Ш. Маънавий-маърифий фаолият: устувор масалалар ва инновациялар. - Т.: ТДИУ, 2005. - 44 б. </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93B" w:rsidRDefault="00D4293B" w:rsidP="002F37C1">
      <w:r>
        <w:separator/>
      </w:r>
    </w:p>
  </w:endnote>
  <w:endnote w:type="continuationSeparator" w:id="0">
    <w:p w:rsidR="00D4293B" w:rsidRDefault="00D4293B" w:rsidP="002F3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Times UZ">
    <w:altName w:val="Arial"/>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Arial"/>
    <w:charset w:val="00"/>
    <w:family w:val="auto"/>
    <w:pitch w:val="variable"/>
    <w:sig w:usb0="00000003" w:usb1="00000000" w:usb2="00000000" w:usb3="00000000" w:csb0="00000001" w:csb1="00000000"/>
  </w:font>
  <w:font w:name="TimesUZ">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93B" w:rsidRDefault="00D4293B" w:rsidP="002F37C1">
      <w:r>
        <w:separator/>
      </w:r>
    </w:p>
  </w:footnote>
  <w:footnote w:type="continuationSeparator" w:id="0">
    <w:p w:rsidR="00D4293B" w:rsidRDefault="00D4293B" w:rsidP="002F37C1">
      <w:r>
        <w:continuationSeparator/>
      </w:r>
    </w:p>
  </w:footnote>
  <w:footnote w:id="1">
    <w:p w:rsidR="002F37C1" w:rsidRDefault="002F37C1" w:rsidP="002F37C1">
      <w:pPr>
        <w:pStyle w:val="a3"/>
      </w:pPr>
      <w:r>
        <w:rPr>
          <w:rStyle w:val="a5"/>
        </w:rPr>
        <w:footnoteRef/>
      </w:r>
      <w:r>
        <w:t xml:space="preserve"> Каримов И.А. Ўзбек халљи µеч љачон, µеч кимга љарам бЎлмайди. -Т.: Ўзбекистон, 2005, 54-бет.</w:t>
      </w:r>
    </w:p>
  </w:footnote>
  <w:footnote w:id="2">
    <w:p w:rsidR="002F37C1" w:rsidRDefault="002F37C1" w:rsidP="002F37C1">
      <w:pPr>
        <w:pStyle w:val="ae"/>
        <w:jc w:val="both"/>
        <w:rPr>
          <w:rFonts w:ascii="PANDA Times UZ" w:hAnsi="PANDA Times UZ"/>
        </w:rPr>
      </w:pPr>
      <w:r>
        <w:rPr>
          <w:rStyle w:val="ad"/>
        </w:rPr>
        <w:t>1</w:t>
      </w:r>
      <w:r>
        <w:rPr>
          <w:rFonts w:ascii="PANDA Times UZ" w:hAnsi="PANDA Times UZ"/>
        </w:rPr>
        <w:t xml:space="preserve"> Каримов И.А. Озод ва обод  Ватан, эркин ва фаровон µаёт – пировард маљсадимиз. 8- жилд – Т.: Ўзбекистон, 2000, 19 – бет. </w:t>
      </w:r>
    </w:p>
  </w:footnote>
  <w:footnote w:id="3">
    <w:p w:rsidR="002F37C1" w:rsidRDefault="002F37C1" w:rsidP="002F37C1">
      <w:pPr>
        <w:pStyle w:val="a3"/>
        <w:jc w:val="both"/>
      </w:pPr>
      <w:r>
        <w:rPr>
          <w:rStyle w:val="a5"/>
        </w:rPr>
        <w:footnoteRef/>
      </w:r>
      <w:r>
        <w:t xml:space="preserve"> Каримов И.А. Империя даврида бизни иккинчи даражали одамлар, деб µисоблашар эди. -Т.: Ўзбекистон, 2005. 16-бет.</w:t>
      </w:r>
    </w:p>
  </w:footnote>
  <w:footnote w:id="4">
    <w:p w:rsidR="002F37C1" w:rsidRDefault="002F37C1" w:rsidP="002F37C1">
      <w:pPr>
        <w:pStyle w:val="a3"/>
        <w:jc w:val="both"/>
      </w:pPr>
      <w:r>
        <w:rPr>
          <w:rStyle w:val="a5"/>
        </w:rPr>
        <w:footnoteRef/>
      </w:r>
      <w:r>
        <w:t xml:space="preserve"> Каримов И.А. Биз танлаган йЎл - демократик тараљљиёт ва маърифий дунё билан µамкорлик йЎли. Т.11.    -Т.: Ўзбекистон, 2003. 10-бет.</w:t>
      </w:r>
    </w:p>
  </w:footnote>
  <w:footnote w:id="5">
    <w:p w:rsidR="002F37C1" w:rsidRDefault="002F37C1" w:rsidP="002F37C1">
      <w:pPr>
        <w:pStyle w:val="ae"/>
        <w:jc w:val="both"/>
        <w:rPr>
          <w:rFonts w:ascii="PANDA Times UZ" w:hAnsi="PANDA Times UZ"/>
        </w:rPr>
      </w:pPr>
      <w:r>
        <w:rPr>
          <w:rStyle w:val="ad"/>
        </w:rPr>
        <w:t>1</w:t>
      </w:r>
      <w:r>
        <w:rPr>
          <w:rFonts w:ascii="PANDA Times UZ" w:hAnsi="PANDA Times UZ"/>
        </w:rPr>
        <w:t xml:space="preserve"> Каримов И.А. Озод ва обод Ватан, эркин ва фаровон µаёт – пировард маљсадимиз. 8- жилд. – Т.: Ўзбекистон, 2000, 26 – б.  </w:t>
      </w:r>
    </w:p>
  </w:footnote>
  <w:footnote w:id="6">
    <w:p w:rsidR="002F37C1" w:rsidRDefault="002F37C1" w:rsidP="002F37C1">
      <w:pPr>
        <w:pStyle w:val="ae"/>
        <w:jc w:val="both"/>
        <w:rPr>
          <w:rFonts w:ascii="PANDA Times UZ" w:hAnsi="PANDA Times UZ"/>
        </w:rPr>
      </w:pPr>
      <w:r>
        <w:rPr>
          <w:rStyle w:val="ad"/>
        </w:rPr>
        <w:t>1</w:t>
      </w:r>
      <w:r>
        <w:rPr>
          <w:rFonts w:ascii="PANDA Times UZ" w:hAnsi="PANDA Times UZ"/>
        </w:rPr>
        <w:t xml:space="preserve"> И.А.Каримов. Истиљлол ва маънавият. – Т.: Ўзбекистон, 1998, 64-бет.  </w:t>
      </w:r>
    </w:p>
  </w:footnote>
  <w:footnote w:id="7">
    <w:p w:rsidR="002F37C1" w:rsidRDefault="002F37C1" w:rsidP="002F37C1">
      <w:pPr>
        <w:pStyle w:val="a3"/>
      </w:pPr>
      <w:r>
        <w:rPr>
          <w:rStyle w:val="a5"/>
        </w:rPr>
        <w:footnoteRef/>
      </w:r>
      <w:r>
        <w:t xml:space="preserve"> Ґаљиљат манзаралари. 96 мумтоз файласуф. -Т.: Янги аср авлоди, 2002, 332-бет.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343724"/>
    <w:multiLevelType w:val="singleLevel"/>
    <w:tmpl w:val="2AAA363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1">
    <w:nsid w:val="49BD0FB5"/>
    <w:multiLevelType w:val="singleLevel"/>
    <w:tmpl w:val="2AAA363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2">
    <w:nsid w:val="605452F9"/>
    <w:multiLevelType w:val="singleLevel"/>
    <w:tmpl w:val="2AAA363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7C1"/>
    <w:rsid w:val="002F37C1"/>
    <w:rsid w:val="00BC068A"/>
    <w:rsid w:val="00D429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7C1"/>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val="ru-RU" w:eastAsia="ru-RU"/>
    </w:rPr>
  </w:style>
  <w:style w:type="paragraph" w:styleId="1">
    <w:name w:val="heading 1"/>
    <w:basedOn w:val="a"/>
    <w:next w:val="a"/>
    <w:link w:val="10"/>
    <w:qFormat/>
    <w:rsid w:val="002F37C1"/>
    <w:pPr>
      <w:keepNext/>
      <w:jc w:val="center"/>
      <w:outlineLvl w:val="0"/>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F37C1"/>
    <w:rPr>
      <w:rFonts w:ascii="Bodo_uzb" w:eastAsia="Times New Roman" w:hAnsi="Bodo_uzb" w:cs="Times New Roman"/>
      <w:sz w:val="24"/>
      <w:szCs w:val="20"/>
      <w:lang w:val="ru-RU" w:eastAsia="ru-RU"/>
    </w:rPr>
  </w:style>
  <w:style w:type="paragraph" w:styleId="a3">
    <w:name w:val="footnote text"/>
    <w:basedOn w:val="a"/>
    <w:link w:val="a4"/>
    <w:semiHidden/>
    <w:rsid w:val="002F37C1"/>
    <w:rPr>
      <w:sz w:val="20"/>
    </w:rPr>
  </w:style>
  <w:style w:type="character" w:customStyle="1" w:styleId="a4">
    <w:name w:val="Текст сноски Знак"/>
    <w:basedOn w:val="a0"/>
    <w:link w:val="a3"/>
    <w:semiHidden/>
    <w:rsid w:val="002F37C1"/>
    <w:rPr>
      <w:rFonts w:ascii="PANDA Times UZ" w:eastAsia="Times New Roman" w:hAnsi="PANDA Times UZ" w:cs="Times New Roman"/>
      <w:sz w:val="20"/>
      <w:szCs w:val="20"/>
      <w:lang w:val="ru-RU" w:eastAsia="ru-RU"/>
    </w:rPr>
  </w:style>
  <w:style w:type="character" w:styleId="a5">
    <w:name w:val="footnote reference"/>
    <w:basedOn w:val="a0"/>
    <w:semiHidden/>
    <w:rsid w:val="002F37C1"/>
    <w:rPr>
      <w:vertAlign w:val="superscript"/>
    </w:rPr>
  </w:style>
  <w:style w:type="paragraph" w:styleId="a6">
    <w:name w:val="footer"/>
    <w:basedOn w:val="a"/>
    <w:link w:val="a7"/>
    <w:semiHidden/>
    <w:rsid w:val="002F37C1"/>
    <w:pPr>
      <w:tabs>
        <w:tab w:val="center" w:pos="4153"/>
        <w:tab w:val="right" w:pos="8306"/>
      </w:tabs>
    </w:pPr>
  </w:style>
  <w:style w:type="character" w:customStyle="1" w:styleId="a7">
    <w:name w:val="Нижний колонтитул Знак"/>
    <w:basedOn w:val="a0"/>
    <w:link w:val="a6"/>
    <w:semiHidden/>
    <w:rsid w:val="002F37C1"/>
    <w:rPr>
      <w:rFonts w:ascii="PANDA Times UZ" w:eastAsia="Times New Roman" w:hAnsi="PANDA Times UZ" w:cs="Times New Roman"/>
      <w:sz w:val="28"/>
      <w:szCs w:val="20"/>
      <w:lang w:val="ru-RU" w:eastAsia="ru-RU"/>
    </w:rPr>
  </w:style>
  <w:style w:type="character" w:styleId="a8">
    <w:name w:val="page number"/>
    <w:basedOn w:val="a0"/>
    <w:semiHidden/>
    <w:rsid w:val="002F37C1"/>
  </w:style>
  <w:style w:type="paragraph" w:styleId="a9">
    <w:name w:val="header"/>
    <w:basedOn w:val="a"/>
    <w:link w:val="aa"/>
    <w:semiHidden/>
    <w:rsid w:val="002F37C1"/>
    <w:pPr>
      <w:tabs>
        <w:tab w:val="center" w:pos="4153"/>
        <w:tab w:val="right" w:pos="8306"/>
      </w:tabs>
    </w:pPr>
  </w:style>
  <w:style w:type="character" w:customStyle="1" w:styleId="aa">
    <w:name w:val="Верхний колонтитул Знак"/>
    <w:basedOn w:val="a0"/>
    <w:link w:val="a9"/>
    <w:semiHidden/>
    <w:rsid w:val="002F37C1"/>
    <w:rPr>
      <w:rFonts w:ascii="PANDA Times UZ" w:eastAsia="Times New Roman" w:hAnsi="PANDA Times UZ" w:cs="Times New Roman"/>
      <w:sz w:val="28"/>
      <w:szCs w:val="20"/>
      <w:lang w:val="ru-RU" w:eastAsia="ru-RU"/>
    </w:rPr>
  </w:style>
  <w:style w:type="paragraph" w:customStyle="1" w:styleId="21">
    <w:name w:val="Основной текст 21"/>
    <w:basedOn w:val="a"/>
    <w:rsid w:val="002F37C1"/>
    <w:pPr>
      <w:jc w:val="center"/>
    </w:pPr>
    <w:rPr>
      <w:rFonts w:ascii="Bodo_uzb" w:hAnsi="Bodo_uzb"/>
      <w:sz w:val="24"/>
    </w:rPr>
  </w:style>
  <w:style w:type="paragraph" w:styleId="ab">
    <w:name w:val="Body Text"/>
    <w:basedOn w:val="a"/>
    <w:link w:val="ac"/>
    <w:semiHidden/>
    <w:rsid w:val="002F37C1"/>
    <w:pPr>
      <w:jc w:val="both"/>
    </w:pPr>
    <w:rPr>
      <w:rFonts w:ascii="Bodo_uzb" w:hAnsi="Bodo_uzb"/>
    </w:rPr>
  </w:style>
  <w:style w:type="character" w:customStyle="1" w:styleId="ac">
    <w:name w:val="Основной текст Знак"/>
    <w:basedOn w:val="a0"/>
    <w:link w:val="ab"/>
    <w:semiHidden/>
    <w:rsid w:val="002F37C1"/>
    <w:rPr>
      <w:rFonts w:ascii="Bodo_uzb" w:eastAsia="Times New Roman" w:hAnsi="Bodo_uzb" w:cs="Times New Roman"/>
      <w:sz w:val="28"/>
      <w:szCs w:val="20"/>
      <w:lang w:val="ru-RU" w:eastAsia="ru-RU"/>
    </w:rPr>
  </w:style>
  <w:style w:type="paragraph" w:customStyle="1" w:styleId="210">
    <w:name w:val="Основной текст с отступом 21"/>
    <w:basedOn w:val="a"/>
    <w:rsid w:val="002F37C1"/>
    <w:pPr>
      <w:spacing w:line="360" w:lineRule="auto"/>
      <w:ind w:firstLine="900"/>
      <w:jc w:val="both"/>
    </w:pPr>
    <w:rPr>
      <w:rFonts w:ascii="Bodo_uzb" w:hAnsi="Bodo_uzb"/>
    </w:rPr>
  </w:style>
  <w:style w:type="character" w:customStyle="1" w:styleId="ad">
    <w:name w:val="знак сноски"/>
    <w:basedOn w:val="a0"/>
    <w:rsid w:val="002F37C1"/>
    <w:rPr>
      <w:vertAlign w:val="superscript"/>
    </w:rPr>
  </w:style>
  <w:style w:type="paragraph" w:styleId="2">
    <w:name w:val="Body Text 2"/>
    <w:basedOn w:val="a"/>
    <w:link w:val="20"/>
    <w:rsid w:val="002F37C1"/>
    <w:pPr>
      <w:ind w:firstLine="851"/>
      <w:jc w:val="both"/>
    </w:pPr>
    <w:rPr>
      <w:rFonts w:ascii="Bodo_uzb" w:hAnsi="Bodo_uzb"/>
    </w:rPr>
  </w:style>
  <w:style w:type="character" w:customStyle="1" w:styleId="20">
    <w:name w:val="Основной текст 2 Знак"/>
    <w:basedOn w:val="a0"/>
    <w:link w:val="2"/>
    <w:rsid w:val="002F37C1"/>
    <w:rPr>
      <w:rFonts w:ascii="Bodo_uzb" w:eastAsia="Times New Roman" w:hAnsi="Bodo_uzb" w:cs="Times New Roman"/>
      <w:sz w:val="28"/>
      <w:szCs w:val="20"/>
      <w:lang w:val="ru-RU" w:eastAsia="ru-RU"/>
    </w:rPr>
  </w:style>
  <w:style w:type="paragraph" w:styleId="3">
    <w:name w:val="Body Text Indent 3"/>
    <w:basedOn w:val="a"/>
    <w:link w:val="30"/>
    <w:rsid w:val="002F37C1"/>
    <w:pPr>
      <w:tabs>
        <w:tab w:val="left" w:pos="0"/>
      </w:tabs>
      <w:spacing w:line="360" w:lineRule="auto"/>
      <w:ind w:firstLine="902"/>
      <w:jc w:val="both"/>
    </w:pPr>
    <w:rPr>
      <w:rFonts w:ascii="Bodo_uzb" w:hAnsi="Bodo_uzb"/>
    </w:rPr>
  </w:style>
  <w:style w:type="character" w:customStyle="1" w:styleId="30">
    <w:name w:val="Основной текст с отступом 3 Знак"/>
    <w:basedOn w:val="a0"/>
    <w:link w:val="3"/>
    <w:rsid w:val="002F37C1"/>
    <w:rPr>
      <w:rFonts w:ascii="Bodo_uzb" w:eastAsia="Times New Roman" w:hAnsi="Bodo_uzb" w:cs="Times New Roman"/>
      <w:sz w:val="28"/>
      <w:szCs w:val="20"/>
      <w:lang w:val="ru-RU" w:eastAsia="ru-RU"/>
    </w:rPr>
  </w:style>
  <w:style w:type="paragraph" w:customStyle="1" w:styleId="22">
    <w:name w:val="заголовок 2"/>
    <w:basedOn w:val="a"/>
    <w:next w:val="a"/>
    <w:rsid w:val="002F37C1"/>
    <w:pPr>
      <w:keepNext/>
      <w:spacing w:line="360" w:lineRule="auto"/>
      <w:ind w:firstLine="900"/>
      <w:jc w:val="center"/>
    </w:pPr>
    <w:rPr>
      <w:rFonts w:ascii="Bodo_uzb" w:hAnsi="Bodo_uzb"/>
      <w:b/>
    </w:rPr>
  </w:style>
  <w:style w:type="paragraph" w:customStyle="1" w:styleId="31">
    <w:name w:val="заголовок 3"/>
    <w:basedOn w:val="a"/>
    <w:next w:val="a"/>
    <w:rsid w:val="002F37C1"/>
    <w:pPr>
      <w:keepNext/>
      <w:spacing w:line="360" w:lineRule="auto"/>
      <w:ind w:firstLine="902"/>
      <w:jc w:val="both"/>
    </w:pPr>
    <w:rPr>
      <w:rFonts w:ascii="Bodo_uzb" w:hAnsi="Bodo_uzb"/>
    </w:rPr>
  </w:style>
  <w:style w:type="paragraph" w:customStyle="1" w:styleId="11">
    <w:name w:val="заголовок 1"/>
    <w:basedOn w:val="a"/>
    <w:next w:val="a"/>
    <w:rsid w:val="002F37C1"/>
    <w:pPr>
      <w:keepNext/>
      <w:tabs>
        <w:tab w:val="left" w:pos="0"/>
      </w:tabs>
      <w:spacing w:line="360" w:lineRule="auto"/>
      <w:ind w:firstLine="851"/>
      <w:jc w:val="center"/>
    </w:pPr>
    <w:rPr>
      <w:rFonts w:ascii="Bodo_uzb" w:hAnsi="Bodo_uzb"/>
      <w:b/>
      <w:u w:val="single"/>
    </w:rPr>
  </w:style>
  <w:style w:type="paragraph" w:customStyle="1" w:styleId="ae">
    <w:name w:val="текст сноски"/>
    <w:basedOn w:val="a"/>
    <w:rsid w:val="002F37C1"/>
    <w:rPr>
      <w:rFonts w:ascii="Times New Roman" w:hAnsi="Times New Roman"/>
      <w:sz w:val="20"/>
    </w:rPr>
  </w:style>
  <w:style w:type="paragraph" w:customStyle="1" w:styleId="310">
    <w:name w:val="Основной текст с отступом 31"/>
    <w:basedOn w:val="a"/>
    <w:rsid w:val="002F37C1"/>
    <w:pPr>
      <w:ind w:firstLine="284"/>
      <w:jc w:val="both"/>
    </w:pPr>
    <w:rPr>
      <w:rFonts w:ascii="TimesUZ" w:hAnsi="TimesUZ"/>
      <w:sz w:val="24"/>
    </w:rPr>
  </w:style>
  <w:style w:type="paragraph" w:styleId="af">
    <w:name w:val="Balloon Text"/>
    <w:basedOn w:val="a"/>
    <w:link w:val="af0"/>
    <w:rsid w:val="002F37C1"/>
    <w:rPr>
      <w:rFonts w:ascii="Tahoma" w:hAnsi="Tahoma"/>
      <w:b/>
      <w:caps/>
      <w:sz w:val="16"/>
    </w:rPr>
  </w:style>
  <w:style w:type="character" w:customStyle="1" w:styleId="af0">
    <w:name w:val="Текст выноски Знак"/>
    <w:basedOn w:val="a0"/>
    <w:link w:val="af"/>
    <w:rsid w:val="002F37C1"/>
    <w:rPr>
      <w:rFonts w:ascii="Tahoma" w:eastAsia="Times New Roman" w:hAnsi="Tahoma" w:cs="Times New Roman"/>
      <w:b/>
      <w:caps/>
      <w:sz w:val="16"/>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7C1"/>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val="ru-RU" w:eastAsia="ru-RU"/>
    </w:rPr>
  </w:style>
  <w:style w:type="paragraph" w:styleId="1">
    <w:name w:val="heading 1"/>
    <w:basedOn w:val="a"/>
    <w:next w:val="a"/>
    <w:link w:val="10"/>
    <w:qFormat/>
    <w:rsid w:val="002F37C1"/>
    <w:pPr>
      <w:keepNext/>
      <w:jc w:val="center"/>
      <w:outlineLvl w:val="0"/>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F37C1"/>
    <w:rPr>
      <w:rFonts w:ascii="Bodo_uzb" w:eastAsia="Times New Roman" w:hAnsi="Bodo_uzb" w:cs="Times New Roman"/>
      <w:sz w:val="24"/>
      <w:szCs w:val="20"/>
      <w:lang w:val="ru-RU" w:eastAsia="ru-RU"/>
    </w:rPr>
  </w:style>
  <w:style w:type="paragraph" w:styleId="a3">
    <w:name w:val="footnote text"/>
    <w:basedOn w:val="a"/>
    <w:link w:val="a4"/>
    <w:semiHidden/>
    <w:rsid w:val="002F37C1"/>
    <w:rPr>
      <w:sz w:val="20"/>
    </w:rPr>
  </w:style>
  <w:style w:type="character" w:customStyle="1" w:styleId="a4">
    <w:name w:val="Текст сноски Знак"/>
    <w:basedOn w:val="a0"/>
    <w:link w:val="a3"/>
    <w:semiHidden/>
    <w:rsid w:val="002F37C1"/>
    <w:rPr>
      <w:rFonts w:ascii="PANDA Times UZ" w:eastAsia="Times New Roman" w:hAnsi="PANDA Times UZ" w:cs="Times New Roman"/>
      <w:sz w:val="20"/>
      <w:szCs w:val="20"/>
      <w:lang w:val="ru-RU" w:eastAsia="ru-RU"/>
    </w:rPr>
  </w:style>
  <w:style w:type="character" w:styleId="a5">
    <w:name w:val="footnote reference"/>
    <w:basedOn w:val="a0"/>
    <w:semiHidden/>
    <w:rsid w:val="002F37C1"/>
    <w:rPr>
      <w:vertAlign w:val="superscript"/>
    </w:rPr>
  </w:style>
  <w:style w:type="paragraph" w:styleId="a6">
    <w:name w:val="footer"/>
    <w:basedOn w:val="a"/>
    <w:link w:val="a7"/>
    <w:semiHidden/>
    <w:rsid w:val="002F37C1"/>
    <w:pPr>
      <w:tabs>
        <w:tab w:val="center" w:pos="4153"/>
        <w:tab w:val="right" w:pos="8306"/>
      </w:tabs>
    </w:pPr>
  </w:style>
  <w:style w:type="character" w:customStyle="1" w:styleId="a7">
    <w:name w:val="Нижний колонтитул Знак"/>
    <w:basedOn w:val="a0"/>
    <w:link w:val="a6"/>
    <w:semiHidden/>
    <w:rsid w:val="002F37C1"/>
    <w:rPr>
      <w:rFonts w:ascii="PANDA Times UZ" w:eastAsia="Times New Roman" w:hAnsi="PANDA Times UZ" w:cs="Times New Roman"/>
      <w:sz w:val="28"/>
      <w:szCs w:val="20"/>
      <w:lang w:val="ru-RU" w:eastAsia="ru-RU"/>
    </w:rPr>
  </w:style>
  <w:style w:type="character" w:styleId="a8">
    <w:name w:val="page number"/>
    <w:basedOn w:val="a0"/>
    <w:semiHidden/>
    <w:rsid w:val="002F37C1"/>
  </w:style>
  <w:style w:type="paragraph" w:styleId="a9">
    <w:name w:val="header"/>
    <w:basedOn w:val="a"/>
    <w:link w:val="aa"/>
    <w:semiHidden/>
    <w:rsid w:val="002F37C1"/>
    <w:pPr>
      <w:tabs>
        <w:tab w:val="center" w:pos="4153"/>
        <w:tab w:val="right" w:pos="8306"/>
      </w:tabs>
    </w:pPr>
  </w:style>
  <w:style w:type="character" w:customStyle="1" w:styleId="aa">
    <w:name w:val="Верхний колонтитул Знак"/>
    <w:basedOn w:val="a0"/>
    <w:link w:val="a9"/>
    <w:semiHidden/>
    <w:rsid w:val="002F37C1"/>
    <w:rPr>
      <w:rFonts w:ascii="PANDA Times UZ" w:eastAsia="Times New Roman" w:hAnsi="PANDA Times UZ" w:cs="Times New Roman"/>
      <w:sz w:val="28"/>
      <w:szCs w:val="20"/>
      <w:lang w:val="ru-RU" w:eastAsia="ru-RU"/>
    </w:rPr>
  </w:style>
  <w:style w:type="paragraph" w:customStyle="1" w:styleId="21">
    <w:name w:val="Основной текст 21"/>
    <w:basedOn w:val="a"/>
    <w:rsid w:val="002F37C1"/>
    <w:pPr>
      <w:jc w:val="center"/>
    </w:pPr>
    <w:rPr>
      <w:rFonts w:ascii="Bodo_uzb" w:hAnsi="Bodo_uzb"/>
      <w:sz w:val="24"/>
    </w:rPr>
  </w:style>
  <w:style w:type="paragraph" w:styleId="ab">
    <w:name w:val="Body Text"/>
    <w:basedOn w:val="a"/>
    <w:link w:val="ac"/>
    <w:semiHidden/>
    <w:rsid w:val="002F37C1"/>
    <w:pPr>
      <w:jc w:val="both"/>
    </w:pPr>
    <w:rPr>
      <w:rFonts w:ascii="Bodo_uzb" w:hAnsi="Bodo_uzb"/>
    </w:rPr>
  </w:style>
  <w:style w:type="character" w:customStyle="1" w:styleId="ac">
    <w:name w:val="Основной текст Знак"/>
    <w:basedOn w:val="a0"/>
    <w:link w:val="ab"/>
    <w:semiHidden/>
    <w:rsid w:val="002F37C1"/>
    <w:rPr>
      <w:rFonts w:ascii="Bodo_uzb" w:eastAsia="Times New Roman" w:hAnsi="Bodo_uzb" w:cs="Times New Roman"/>
      <w:sz w:val="28"/>
      <w:szCs w:val="20"/>
      <w:lang w:val="ru-RU" w:eastAsia="ru-RU"/>
    </w:rPr>
  </w:style>
  <w:style w:type="paragraph" w:customStyle="1" w:styleId="210">
    <w:name w:val="Основной текст с отступом 21"/>
    <w:basedOn w:val="a"/>
    <w:rsid w:val="002F37C1"/>
    <w:pPr>
      <w:spacing w:line="360" w:lineRule="auto"/>
      <w:ind w:firstLine="900"/>
      <w:jc w:val="both"/>
    </w:pPr>
    <w:rPr>
      <w:rFonts w:ascii="Bodo_uzb" w:hAnsi="Bodo_uzb"/>
    </w:rPr>
  </w:style>
  <w:style w:type="character" w:customStyle="1" w:styleId="ad">
    <w:name w:val="знак сноски"/>
    <w:basedOn w:val="a0"/>
    <w:rsid w:val="002F37C1"/>
    <w:rPr>
      <w:vertAlign w:val="superscript"/>
    </w:rPr>
  </w:style>
  <w:style w:type="paragraph" w:styleId="2">
    <w:name w:val="Body Text 2"/>
    <w:basedOn w:val="a"/>
    <w:link w:val="20"/>
    <w:rsid w:val="002F37C1"/>
    <w:pPr>
      <w:ind w:firstLine="851"/>
      <w:jc w:val="both"/>
    </w:pPr>
    <w:rPr>
      <w:rFonts w:ascii="Bodo_uzb" w:hAnsi="Bodo_uzb"/>
    </w:rPr>
  </w:style>
  <w:style w:type="character" w:customStyle="1" w:styleId="20">
    <w:name w:val="Основной текст 2 Знак"/>
    <w:basedOn w:val="a0"/>
    <w:link w:val="2"/>
    <w:rsid w:val="002F37C1"/>
    <w:rPr>
      <w:rFonts w:ascii="Bodo_uzb" w:eastAsia="Times New Roman" w:hAnsi="Bodo_uzb" w:cs="Times New Roman"/>
      <w:sz w:val="28"/>
      <w:szCs w:val="20"/>
      <w:lang w:val="ru-RU" w:eastAsia="ru-RU"/>
    </w:rPr>
  </w:style>
  <w:style w:type="paragraph" w:styleId="3">
    <w:name w:val="Body Text Indent 3"/>
    <w:basedOn w:val="a"/>
    <w:link w:val="30"/>
    <w:rsid w:val="002F37C1"/>
    <w:pPr>
      <w:tabs>
        <w:tab w:val="left" w:pos="0"/>
      </w:tabs>
      <w:spacing w:line="360" w:lineRule="auto"/>
      <w:ind w:firstLine="902"/>
      <w:jc w:val="both"/>
    </w:pPr>
    <w:rPr>
      <w:rFonts w:ascii="Bodo_uzb" w:hAnsi="Bodo_uzb"/>
    </w:rPr>
  </w:style>
  <w:style w:type="character" w:customStyle="1" w:styleId="30">
    <w:name w:val="Основной текст с отступом 3 Знак"/>
    <w:basedOn w:val="a0"/>
    <w:link w:val="3"/>
    <w:rsid w:val="002F37C1"/>
    <w:rPr>
      <w:rFonts w:ascii="Bodo_uzb" w:eastAsia="Times New Roman" w:hAnsi="Bodo_uzb" w:cs="Times New Roman"/>
      <w:sz w:val="28"/>
      <w:szCs w:val="20"/>
      <w:lang w:val="ru-RU" w:eastAsia="ru-RU"/>
    </w:rPr>
  </w:style>
  <w:style w:type="paragraph" w:customStyle="1" w:styleId="22">
    <w:name w:val="заголовок 2"/>
    <w:basedOn w:val="a"/>
    <w:next w:val="a"/>
    <w:rsid w:val="002F37C1"/>
    <w:pPr>
      <w:keepNext/>
      <w:spacing w:line="360" w:lineRule="auto"/>
      <w:ind w:firstLine="900"/>
      <w:jc w:val="center"/>
    </w:pPr>
    <w:rPr>
      <w:rFonts w:ascii="Bodo_uzb" w:hAnsi="Bodo_uzb"/>
      <w:b/>
    </w:rPr>
  </w:style>
  <w:style w:type="paragraph" w:customStyle="1" w:styleId="31">
    <w:name w:val="заголовок 3"/>
    <w:basedOn w:val="a"/>
    <w:next w:val="a"/>
    <w:rsid w:val="002F37C1"/>
    <w:pPr>
      <w:keepNext/>
      <w:spacing w:line="360" w:lineRule="auto"/>
      <w:ind w:firstLine="902"/>
      <w:jc w:val="both"/>
    </w:pPr>
    <w:rPr>
      <w:rFonts w:ascii="Bodo_uzb" w:hAnsi="Bodo_uzb"/>
    </w:rPr>
  </w:style>
  <w:style w:type="paragraph" w:customStyle="1" w:styleId="11">
    <w:name w:val="заголовок 1"/>
    <w:basedOn w:val="a"/>
    <w:next w:val="a"/>
    <w:rsid w:val="002F37C1"/>
    <w:pPr>
      <w:keepNext/>
      <w:tabs>
        <w:tab w:val="left" w:pos="0"/>
      </w:tabs>
      <w:spacing w:line="360" w:lineRule="auto"/>
      <w:ind w:firstLine="851"/>
      <w:jc w:val="center"/>
    </w:pPr>
    <w:rPr>
      <w:rFonts w:ascii="Bodo_uzb" w:hAnsi="Bodo_uzb"/>
      <w:b/>
      <w:u w:val="single"/>
    </w:rPr>
  </w:style>
  <w:style w:type="paragraph" w:customStyle="1" w:styleId="ae">
    <w:name w:val="текст сноски"/>
    <w:basedOn w:val="a"/>
    <w:rsid w:val="002F37C1"/>
    <w:rPr>
      <w:rFonts w:ascii="Times New Roman" w:hAnsi="Times New Roman"/>
      <w:sz w:val="20"/>
    </w:rPr>
  </w:style>
  <w:style w:type="paragraph" w:customStyle="1" w:styleId="310">
    <w:name w:val="Основной текст с отступом 31"/>
    <w:basedOn w:val="a"/>
    <w:rsid w:val="002F37C1"/>
    <w:pPr>
      <w:ind w:firstLine="284"/>
      <w:jc w:val="both"/>
    </w:pPr>
    <w:rPr>
      <w:rFonts w:ascii="TimesUZ" w:hAnsi="TimesUZ"/>
      <w:sz w:val="24"/>
    </w:rPr>
  </w:style>
  <w:style w:type="paragraph" w:styleId="af">
    <w:name w:val="Balloon Text"/>
    <w:basedOn w:val="a"/>
    <w:link w:val="af0"/>
    <w:rsid w:val="002F37C1"/>
    <w:rPr>
      <w:rFonts w:ascii="Tahoma" w:hAnsi="Tahoma"/>
      <w:b/>
      <w:caps/>
      <w:sz w:val="16"/>
    </w:rPr>
  </w:style>
  <w:style w:type="character" w:customStyle="1" w:styleId="af0">
    <w:name w:val="Текст выноски Знак"/>
    <w:basedOn w:val="a0"/>
    <w:link w:val="af"/>
    <w:rsid w:val="002F37C1"/>
    <w:rPr>
      <w:rFonts w:ascii="Tahoma" w:eastAsia="Times New Roman" w:hAnsi="Tahoma" w:cs="Times New Roman"/>
      <w:b/>
      <w:caps/>
      <w:sz w:val="16"/>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6620</Words>
  <Characters>37738</Characters>
  <Application>Microsoft Office Word</Application>
  <DocSecurity>0</DocSecurity>
  <Lines>314</Lines>
  <Paragraphs>88</Paragraphs>
  <ScaleCrop>false</ScaleCrop>
  <Company>Home</Company>
  <LinksUpToDate>false</LinksUpToDate>
  <CharactersWithSpaces>44270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2012-11-04T13:14:00Z</dcterms:created>
  <dcterms:modified xsi:type="dcterms:W3CDTF">2012-11-04T13:14:00Z</dcterms:modified>
</cp:coreProperties>
</file>